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A2ED8" w14:textId="77777777" w:rsidR="00E66296" w:rsidRDefault="00E66296">
      <w:pPr>
        <w:rPr>
          <w:rFonts w:ascii="黑体" w:eastAsia="黑体" w:hAnsi="黑体"/>
          <w:sz w:val="32"/>
          <w:szCs w:val="32"/>
        </w:rPr>
      </w:pPr>
    </w:p>
    <w:p w14:paraId="5553B85C" w14:textId="77777777" w:rsidR="00E66296" w:rsidRDefault="00E66296">
      <w:pPr>
        <w:jc w:val="center"/>
        <w:rPr>
          <w:rFonts w:ascii="方正小标宋_GBK" w:eastAsia="方正小标宋_GBK" w:hAnsi="宋体"/>
          <w:sz w:val="44"/>
          <w:szCs w:val="44"/>
        </w:rPr>
      </w:pPr>
    </w:p>
    <w:p w14:paraId="07D47B7D" w14:textId="77777777" w:rsidR="00E66296" w:rsidRDefault="00D5268D">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木垒哈萨克自治县自然资源局</w:t>
      </w:r>
    </w:p>
    <w:p w14:paraId="7D922A9F" w14:textId="77777777" w:rsidR="00E66296" w:rsidRDefault="00D5268D">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6B7A0926" w14:textId="77777777" w:rsidR="00E66296" w:rsidRDefault="00D5268D">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43BDEC84" w14:textId="77777777" w:rsidR="00E66296" w:rsidRDefault="00D5268D">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68276B94" w14:textId="77777777" w:rsidR="00E66296" w:rsidRDefault="00D5268D">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4B56EE9F" w14:textId="77777777" w:rsidR="00E66296" w:rsidRDefault="00D5268D">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610D2C24"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634DE0"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F5A52" w14:textId="77777777" w:rsidR="00E66296" w:rsidRDefault="00D5268D">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0728F4BA"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9413D7D"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E0CDE8"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4833E4"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FBA046"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D406D3A"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BAB3511"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21FB5B3"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58A7CC7" w14:textId="77777777" w:rsidR="00E66296" w:rsidRDefault="00D5268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E1B595"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A00066D" w14:textId="77777777" w:rsidR="00E66296" w:rsidRDefault="00D5268D">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032949" w14:textId="77777777" w:rsidR="00E66296" w:rsidRDefault="00D5268D">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1A53BD5F" w14:textId="77777777" w:rsidR="00E66296" w:rsidRDefault="00D5268D">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1994B5EA"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91381A9" w14:textId="77777777" w:rsidR="00E66296" w:rsidRDefault="00D5268D">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7C621E50" w14:textId="77777777" w:rsidR="00E66296" w:rsidRDefault="00D5268D">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5B31CEE2" w14:textId="77777777" w:rsidR="00E66296" w:rsidRDefault="00D5268D">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20DA9CA1"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B78EDF"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F0FEAC"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966B121"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3A5EBA5"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F4DFCAC"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E32341" w14:textId="77777777" w:rsidR="00E66296" w:rsidRDefault="00D5268D">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0DCC6D7A" w14:textId="77777777" w:rsidR="00E66296" w:rsidRDefault="00D5268D">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909458" w14:textId="77777777" w:rsidR="00E66296" w:rsidRDefault="00D5268D">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97E88F" w14:textId="77777777" w:rsidR="00E66296" w:rsidRDefault="00D5268D">
      <w:r>
        <w:rPr>
          <w:rFonts w:ascii="仿宋_GB2312" w:eastAsia="仿宋_GB2312" w:hAnsi="仿宋_GB2312" w:cs="仿宋_GB2312" w:hint="eastAsia"/>
          <w:sz w:val="32"/>
          <w:szCs w:val="32"/>
        </w:rPr>
        <w:fldChar w:fldCharType="end"/>
      </w:r>
    </w:p>
    <w:p w14:paraId="15C181B4" w14:textId="77777777" w:rsidR="00E66296" w:rsidRDefault="00D5268D">
      <w:pPr>
        <w:rPr>
          <w:rFonts w:ascii="仿宋_GB2312" w:eastAsia="仿宋_GB2312"/>
          <w:sz w:val="32"/>
          <w:szCs w:val="32"/>
        </w:rPr>
      </w:pPr>
      <w:r>
        <w:rPr>
          <w:rFonts w:ascii="仿宋_GB2312" w:eastAsia="仿宋_GB2312" w:hint="eastAsia"/>
          <w:sz w:val="32"/>
          <w:szCs w:val="32"/>
        </w:rPr>
        <w:br w:type="page"/>
      </w:r>
    </w:p>
    <w:p w14:paraId="3B99A25E" w14:textId="77777777" w:rsidR="00E66296" w:rsidRDefault="00D5268D">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0FF6D109" w14:textId="77777777" w:rsidR="00E66296" w:rsidRDefault="00D5268D">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9B7C2CE"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（1）履行全民所有土地、矿产、森林、草原、湿地、荒漠、等自然资源资产所有者职责和所有国土空间用途管制职责。</w:t>
      </w:r>
    </w:p>
    <w:p w14:paraId="19B95B37"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（2）负责自然资源调查监测评价。</w:t>
      </w:r>
    </w:p>
    <w:p w14:paraId="76ED02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（3）负责自然资源统一确权登记工作。</w:t>
      </w:r>
    </w:p>
    <w:p w14:paraId="7D87D6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（4）负责自然资源资产有偿使用工作。</w:t>
      </w:r>
    </w:p>
    <w:p w14:paraId="5F3EDED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（5）负责自然资源的合理开发利用。</w:t>
      </w:r>
    </w:p>
    <w:p w14:paraId="09F72B62"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（6）负责建立空间规划体系并组织实施。</w:t>
      </w:r>
    </w:p>
    <w:p w14:paraId="6A48033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（7）组织编制自治县总体规划、控制性详细规划、各类专项规划、修建性详细规划并监督实施。土空间综合整治、土地整理复垦、矿山地质环境恢复治理等工作。</w:t>
      </w:r>
    </w:p>
    <w:p w14:paraId="0ABDF46E" w14:textId="3CABC230" w:rsidR="00E66296"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（8）负责统筹国土空间生态修复</w:t>
      </w:r>
      <w:r>
        <w:rPr>
          <w:rFonts w:ascii="仿宋_GB2312" w:eastAsia="仿宋_GB2312" w:hint="eastAsia"/>
          <w:sz w:val="32"/>
          <w:szCs w:val="32"/>
        </w:rPr>
        <w:t>。</w:t>
      </w:r>
    </w:p>
    <w:p w14:paraId="3456CF3E" w14:textId="77777777" w:rsidR="00E66296" w:rsidRDefault="00D5268D">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59489B" w14:textId="77777777" w:rsidR="00E66296" w:rsidRPr="00407271" w:rsidRDefault="00D5268D" w:rsidP="00407271">
      <w:pPr>
        <w:ind w:firstLineChars="200" w:firstLine="640"/>
        <w:rPr>
          <w:rFonts w:ascii="仿宋_GB2312" w:eastAsia="仿宋_GB2312"/>
          <w:sz w:val="32"/>
          <w:szCs w:val="32"/>
        </w:rPr>
      </w:pPr>
      <w:r>
        <w:rPr>
          <w:rFonts w:ascii="仿宋_GB2312" w:eastAsia="仿宋_GB2312" w:hint="eastAsia"/>
          <w:sz w:val="32"/>
          <w:szCs w:val="32"/>
        </w:rPr>
        <w:t>木垒哈萨克自治县自然资源局</w:t>
      </w:r>
      <w:r>
        <w:rPr>
          <w:rFonts w:ascii="仿宋_GB2312" w:eastAsia="仿宋_GB2312" w:hint="eastAsia"/>
          <w:sz w:val="32"/>
          <w:szCs w:val="32"/>
        </w:rPr>
        <w:t>2023</w:t>
      </w:r>
      <w:r>
        <w:rPr>
          <w:rFonts w:ascii="仿宋_GB2312" w:eastAsia="仿宋_GB2312" w:hint="eastAsia"/>
          <w:sz w:val="32"/>
          <w:szCs w:val="32"/>
        </w:rPr>
        <w:t>年度，实有人数</w:t>
      </w:r>
      <w:r w:rsidRPr="00407271">
        <w:rPr>
          <w:rFonts w:ascii="仿宋_GB2312" w:eastAsia="仿宋_GB2312" w:hint="eastAsia"/>
          <w:sz w:val="32"/>
          <w:szCs w:val="32"/>
        </w:rPr>
        <w:t>57</w:t>
      </w:r>
      <w:r>
        <w:rPr>
          <w:rFonts w:ascii="仿宋_GB2312" w:eastAsia="仿宋_GB2312" w:hint="eastAsia"/>
          <w:sz w:val="32"/>
          <w:szCs w:val="32"/>
        </w:rPr>
        <w:t>人，其中：在职人员</w:t>
      </w:r>
      <w:r w:rsidRPr="00407271">
        <w:rPr>
          <w:rFonts w:ascii="仿宋_GB2312" w:eastAsia="仿宋_GB2312" w:hint="eastAsia"/>
          <w:sz w:val="32"/>
          <w:szCs w:val="32"/>
        </w:rPr>
        <w:t>34</w:t>
      </w:r>
      <w:r>
        <w:rPr>
          <w:rFonts w:ascii="仿宋_GB2312" w:eastAsia="仿宋_GB2312" w:hint="eastAsia"/>
          <w:sz w:val="32"/>
          <w:szCs w:val="32"/>
        </w:rPr>
        <w:t>人，离休人员</w:t>
      </w:r>
      <w:r w:rsidRPr="00407271">
        <w:rPr>
          <w:rFonts w:ascii="仿宋_GB2312" w:eastAsia="仿宋_GB2312" w:hint="eastAsia"/>
          <w:sz w:val="32"/>
          <w:szCs w:val="32"/>
        </w:rPr>
        <w:t>0</w:t>
      </w:r>
      <w:r>
        <w:rPr>
          <w:rFonts w:ascii="仿宋_GB2312" w:eastAsia="仿宋_GB2312" w:hint="eastAsia"/>
          <w:sz w:val="32"/>
          <w:szCs w:val="32"/>
        </w:rPr>
        <w:t>人，退休人员</w:t>
      </w:r>
      <w:r w:rsidRPr="00407271">
        <w:rPr>
          <w:rFonts w:ascii="仿宋_GB2312" w:eastAsia="仿宋_GB2312" w:hint="eastAsia"/>
          <w:sz w:val="32"/>
          <w:szCs w:val="32"/>
        </w:rPr>
        <w:t>23</w:t>
      </w:r>
      <w:r>
        <w:rPr>
          <w:rFonts w:ascii="仿宋_GB2312" w:eastAsia="仿宋_GB2312" w:hint="eastAsia"/>
          <w:sz w:val="32"/>
          <w:szCs w:val="32"/>
        </w:rPr>
        <w:t>人。</w:t>
      </w:r>
    </w:p>
    <w:p w14:paraId="5433A4A1" w14:textId="756BAD6F" w:rsidR="00E66296" w:rsidRPr="00407271" w:rsidRDefault="00D5268D">
      <w:pPr>
        <w:ind w:firstLineChars="200" w:firstLine="640"/>
        <w:rPr>
          <w:rFonts w:ascii="仿宋_GB2312" w:eastAsia="仿宋_GB2312"/>
          <w:sz w:val="32"/>
          <w:szCs w:val="32"/>
        </w:rPr>
        <w:sectPr w:rsidR="00E66296" w:rsidRPr="00407271">
          <w:footerReference w:type="default" r:id="rId8"/>
          <w:pgSz w:w="11906" w:h="16838"/>
          <w:pgMar w:top="1440" w:right="1800" w:bottom="1440" w:left="1800" w:header="851" w:footer="992" w:gutter="0"/>
          <w:cols w:space="720"/>
          <w:docGrid w:type="lines" w:linePitch="312"/>
        </w:sectPr>
      </w:pPr>
      <w:r w:rsidRPr="00407271">
        <w:rPr>
          <w:rFonts w:ascii="仿宋_GB2312" w:eastAsia="仿宋_GB2312" w:hint="eastAsia"/>
          <w:sz w:val="32"/>
          <w:szCs w:val="32"/>
        </w:rPr>
        <w:t>单位无下属预算单位，下设</w:t>
      </w:r>
      <w:r w:rsidR="00530EBD">
        <w:rPr>
          <w:rFonts w:ascii="仿宋_GB2312" w:eastAsia="仿宋_GB2312" w:hint="eastAsia"/>
          <w:sz w:val="32"/>
          <w:szCs w:val="32"/>
        </w:rPr>
        <w:t>7</w:t>
      </w:r>
      <w:r w:rsidRPr="00407271">
        <w:rPr>
          <w:rFonts w:ascii="仿宋_GB2312" w:eastAsia="仿宋_GB2312" w:hint="eastAsia"/>
          <w:sz w:val="32"/>
          <w:szCs w:val="32"/>
        </w:rPr>
        <w:t>个处室，分别是：</w:t>
      </w:r>
      <w:r w:rsidR="00530EBD" w:rsidRPr="00530EBD">
        <w:rPr>
          <w:rFonts w:ascii="仿宋_GB2312" w:eastAsia="仿宋_GB2312" w:hint="eastAsia"/>
          <w:sz w:val="32"/>
          <w:szCs w:val="32"/>
        </w:rPr>
        <w:t>办公室、土地开发利用股、耕地保护股、矿产资源管理股、国土空间和城乡规划管理股、确权登记和测绘地理信息股、不动产登记中心</w:t>
      </w:r>
      <w:r w:rsidRPr="00407271">
        <w:rPr>
          <w:rFonts w:ascii="仿宋_GB2312" w:eastAsia="仿宋_GB2312" w:hint="eastAsia"/>
          <w:sz w:val="32"/>
          <w:szCs w:val="32"/>
        </w:rPr>
        <w:t>。</w:t>
      </w:r>
    </w:p>
    <w:p w14:paraId="5C3F8A6E" w14:textId="77777777" w:rsidR="00E66296" w:rsidRDefault="00D5268D">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0CAE84EA" w14:textId="77777777" w:rsidR="00E66296" w:rsidRDefault="00D5268D">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2DCE84"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4,712.12</w:t>
      </w:r>
      <w:r>
        <w:rPr>
          <w:rFonts w:ascii="仿宋_GB2312" w:eastAsia="仿宋_GB2312" w:hint="eastAsia"/>
          <w:sz w:val="32"/>
          <w:szCs w:val="32"/>
        </w:rPr>
        <w:t>万元，其中：本年收入合计</w:t>
      </w:r>
      <w:r>
        <w:rPr>
          <w:rFonts w:ascii="仿宋_GB2312" w:eastAsia="仿宋_GB2312" w:hint="eastAsia"/>
          <w:sz w:val="32"/>
          <w:szCs w:val="32"/>
        </w:rPr>
        <w:t>4,712.12</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5E5858B2"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4,712.12</w:t>
      </w:r>
      <w:r>
        <w:rPr>
          <w:rFonts w:ascii="仿宋_GB2312" w:eastAsia="仿宋_GB2312" w:hint="eastAsia"/>
          <w:sz w:val="32"/>
          <w:szCs w:val="32"/>
        </w:rPr>
        <w:t>万元，其中：本年支出合计</w:t>
      </w:r>
      <w:r>
        <w:rPr>
          <w:rFonts w:ascii="仿宋_GB2312" w:eastAsia="仿宋_GB2312" w:hint="eastAsia"/>
          <w:sz w:val="32"/>
          <w:szCs w:val="32"/>
        </w:rPr>
        <w:t>4,</w:t>
      </w:r>
      <w:r>
        <w:rPr>
          <w:rFonts w:ascii="仿宋_GB2312" w:eastAsia="仿宋_GB2312" w:hint="eastAsia"/>
          <w:sz w:val="32"/>
          <w:szCs w:val="32"/>
        </w:rPr>
        <w:t>712.12</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7E4F8E16" w14:textId="50C69224"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7271">
        <w:rPr>
          <w:rFonts w:ascii="仿宋_GB2312" w:eastAsia="仿宋_GB2312" w:hint="eastAsia"/>
          <w:sz w:val="32"/>
          <w:szCs w:val="32"/>
        </w:rPr>
        <w:t>增加</w:t>
      </w:r>
      <w:r w:rsidRPr="00407271">
        <w:rPr>
          <w:rFonts w:ascii="仿宋_GB2312" w:eastAsia="仿宋_GB2312" w:hint="eastAsia"/>
          <w:sz w:val="32"/>
          <w:szCs w:val="32"/>
        </w:rPr>
        <w:t>1,635.80</w:t>
      </w:r>
      <w:r w:rsidRPr="0040727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53.17%</w:t>
      </w:r>
      <w:r>
        <w:rPr>
          <w:rFonts w:ascii="仿宋_GB2312" w:eastAsia="仿宋_GB2312" w:hint="eastAsia"/>
          <w:sz w:val="32"/>
          <w:szCs w:val="32"/>
        </w:rPr>
        <w:t>，主要原因是：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w:t>
      </w:r>
    </w:p>
    <w:p w14:paraId="4D0AD1A3" w14:textId="77777777" w:rsidR="00E66296" w:rsidRDefault="00D5268D">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3192691"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4,712.12</w:t>
      </w:r>
      <w:r>
        <w:rPr>
          <w:rFonts w:ascii="仿宋_GB2312" w:eastAsia="仿宋_GB2312" w:hint="eastAsia"/>
          <w:sz w:val="32"/>
          <w:szCs w:val="32"/>
        </w:rPr>
        <w:t>万元，其中：财政拨款收入</w:t>
      </w:r>
      <w:r w:rsidRPr="00407271">
        <w:rPr>
          <w:rFonts w:ascii="仿宋_GB2312" w:eastAsia="仿宋_GB2312" w:hint="eastAsia"/>
          <w:sz w:val="32"/>
          <w:szCs w:val="32"/>
        </w:rPr>
        <w:t>4,562.12</w:t>
      </w:r>
      <w:r>
        <w:rPr>
          <w:rFonts w:ascii="仿宋_GB2312" w:eastAsia="仿宋_GB2312" w:hint="eastAsia"/>
          <w:sz w:val="32"/>
          <w:szCs w:val="32"/>
        </w:rPr>
        <w:t>万元，占</w:t>
      </w:r>
      <w:r w:rsidRPr="00407271">
        <w:rPr>
          <w:rFonts w:ascii="仿宋_GB2312" w:eastAsia="仿宋_GB2312" w:hint="eastAsia"/>
          <w:sz w:val="32"/>
          <w:szCs w:val="32"/>
        </w:rPr>
        <w:t>96.82</w:t>
      </w:r>
      <w:r>
        <w:rPr>
          <w:rFonts w:ascii="仿宋_GB2312" w:eastAsia="仿宋_GB2312" w:hint="eastAsia"/>
          <w:sz w:val="32"/>
          <w:szCs w:val="32"/>
        </w:rPr>
        <w:t>%</w:t>
      </w:r>
      <w:r>
        <w:rPr>
          <w:rFonts w:ascii="仿宋_GB2312" w:eastAsia="仿宋_GB2312" w:hint="eastAsia"/>
          <w:sz w:val="32"/>
          <w:szCs w:val="32"/>
        </w:rPr>
        <w:t>；上级补助收入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407271">
        <w:rPr>
          <w:rFonts w:ascii="仿宋_GB2312" w:eastAsia="仿宋_GB2312" w:hint="eastAsia"/>
          <w:sz w:val="32"/>
          <w:szCs w:val="32"/>
        </w:rPr>
        <w:t>150.00</w:t>
      </w:r>
      <w:r>
        <w:rPr>
          <w:rFonts w:ascii="仿宋_GB2312" w:eastAsia="仿宋_GB2312" w:hint="eastAsia"/>
          <w:sz w:val="32"/>
          <w:szCs w:val="32"/>
        </w:rPr>
        <w:t>万元，占</w:t>
      </w:r>
      <w:r w:rsidRPr="00407271">
        <w:rPr>
          <w:rFonts w:ascii="仿宋_GB2312" w:eastAsia="仿宋_GB2312" w:hint="eastAsia"/>
          <w:sz w:val="32"/>
          <w:szCs w:val="32"/>
        </w:rPr>
        <w:t>3.18</w:t>
      </w:r>
      <w:r>
        <w:rPr>
          <w:rFonts w:ascii="仿宋_GB2312" w:eastAsia="仿宋_GB2312" w:hint="eastAsia"/>
          <w:sz w:val="32"/>
          <w:szCs w:val="32"/>
        </w:rPr>
        <w:t>%</w:t>
      </w:r>
      <w:r>
        <w:rPr>
          <w:rFonts w:ascii="仿宋_GB2312" w:eastAsia="仿宋_GB2312" w:hint="eastAsia"/>
          <w:sz w:val="32"/>
          <w:szCs w:val="32"/>
        </w:rPr>
        <w:t>。</w:t>
      </w:r>
    </w:p>
    <w:p w14:paraId="66E96609" w14:textId="77777777" w:rsidR="00E66296" w:rsidRDefault="00D5268D">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2FC4D8C" w14:textId="77777777" w:rsidR="00E66296" w:rsidRPr="00407271" w:rsidRDefault="00D5268D" w:rsidP="00407271">
      <w:pPr>
        <w:ind w:firstLineChars="200" w:firstLine="640"/>
        <w:rPr>
          <w:rFonts w:ascii="仿宋_GB2312" w:eastAsia="仿宋_GB2312"/>
          <w:sz w:val="32"/>
          <w:szCs w:val="32"/>
        </w:rPr>
      </w:pPr>
      <w:r w:rsidRPr="00407271">
        <w:rPr>
          <w:rFonts w:ascii="仿宋_GB2312" w:eastAsia="仿宋_GB2312" w:hint="eastAsia"/>
          <w:sz w:val="32"/>
          <w:szCs w:val="32"/>
        </w:rPr>
        <w:t>本年支出</w:t>
      </w:r>
      <w:r w:rsidRPr="00407271">
        <w:rPr>
          <w:rFonts w:ascii="仿宋_GB2312" w:eastAsia="仿宋_GB2312" w:hint="eastAsia"/>
          <w:sz w:val="32"/>
          <w:szCs w:val="32"/>
        </w:rPr>
        <w:t>4,712.12</w:t>
      </w:r>
      <w:r w:rsidRPr="00407271">
        <w:rPr>
          <w:rFonts w:ascii="仿宋_GB2312" w:eastAsia="仿宋_GB2312" w:hint="eastAsia"/>
          <w:sz w:val="32"/>
          <w:szCs w:val="32"/>
        </w:rPr>
        <w:t>万元，其中：基本支出</w:t>
      </w:r>
      <w:r w:rsidRPr="00407271">
        <w:rPr>
          <w:rFonts w:ascii="仿宋_GB2312" w:eastAsia="仿宋_GB2312" w:hint="eastAsia"/>
          <w:sz w:val="32"/>
          <w:szCs w:val="32"/>
        </w:rPr>
        <w:t>651.51</w:t>
      </w:r>
      <w:r w:rsidRPr="00407271">
        <w:rPr>
          <w:rFonts w:ascii="仿宋_GB2312" w:eastAsia="仿宋_GB2312" w:hint="eastAsia"/>
          <w:sz w:val="32"/>
          <w:szCs w:val="32"/>
        </w:rPr>
        <w:t>万元，占</w:t>
      </w:r>
      <w:r w:rsidRPr="00407271">
        <w:rPr>
          <w:rFonts w:ascii="仿宋_GB2312" w:eastAsia="仿宋_GB2312" w:hint="eastAsia"/>
          <w:sz w:val="32"/>
          <w:szCs w:val="32"/>
        </w:rPr>
        <w:t>13.83%</w:t>
      </w:r>
      <w:r w:rsidRPr="00407271">
        <w:rPr>
          <w:rFonts w:ascii="仿宋_GB2312" w:eastAsia="仿宋_GB2312" w:hint="eastAsia"/>
          <w:sz w:val="32"/>
          <w:szCs w:val="32"/>
        </w:rPr>
        <w:t>；项目支出</w:t>
      </w:r>
      <w:r w:rsidRPr="00407271">
        <w:rPr>
          <w:rFonts w:ascii="仿宋_GB2312" w:eastAsia="仿宋_GB2312" w:hint="eastAsia"/>
          <w:sz w:val="32"/>
          <w:szCs w:val="32"/>
        </w:rPr>
        <w:t>4,060.61</w:t>
      </w:r>
      <w:r w:rsidRPr="00407271">
        <w:rPr>
          <w:rFonts w:ascii="仿宋_GB2312" w:eastAsia="仿宋_GB2312" w:hint="eastAsia"/>
          <w:sz w:val="32"/>
          <w:szCs w:val="32"/>
        </w:rPr>
        <w:t>万元，占</w:t>
      </w:r>
      <w:r w:rsidRPr="00407271">
        <w:rPr>
          <w:rFonts w:ascii="仿宋_GB2312" w:eastAsia="仿宋_GB2312" w:hint="eastAsia"/>
          <w:sz w:val="32"/>
          <w:szCs w:val="32"/>
        </w:rPr>
        <w:t>86.17%</w:t>
      </w:r>
      <w:r w:rsidRPr="00407271">
        <w:rPr>
          <w:rFonts w:ascii="仿宋_GB2312" w:eastAsia="仿宋_GB2312" w:hint="eastAsia"/>
          <w:sz w:val="32"/>
          <w:szCs w:val="32"/>
        </w:rPr>
        <w:t>；上缴上级支出</w:t>
      </w:r>
      <w:r w:rsidRPr="00407271">
        <w:rPr>
          <w:rFonts w:ascii="仿宋_GB2312" w:eastAsia="仿宋_GB2312" w:hint="eastAsia"/>
          <w:sz w:val="32"/>
          <w:szCs w:val="32"/>
        </w:rPr>
        <w:t>0.00</w:t>
      </w:r>
      <w:r w:rsidRPr="00407271">
        <w:rPr>
          <w:rFonts w:ascii="仿宋_GB2312" w:eastAsia="仿宋_GB2312" w:hint="eastAsia"/>
          <w:sz w:val="32"/>
          <w:szCs w:val="32"/>
        </w:rPr>
        <w:t>万元，占</w:t>
      </w:r>
      <w:r w:rsidRPr="00407271">
        <w:rPr>
          <w:rFonts w:ascii="仿宋_GB2312" w:eastAsia="仿宋_GB2312" w:hint="eastAsia"/>
          <w:sz w:val="32"/>
          <w:szCs w:val="32"/>
        </w:rPr>
        <w:t>0.00%</w:t>
      </w:r>
      <w:r w:rsidRPr="00407271">
        <w:rPr>
          <w:rFonts w:ascii="仿宋_GB2312" w:eastAsia="仿宋_GB2312" w:hint="eastAsia"/>
          <w:sz w:val="32"/>
          <w:szCs w:val="32"/>
        </w:rPr>
        <w:t>；经营支出</w:t>
      </w:r>
      <w:r w:rsidRPr="00407271">
        <w:rPr>
          <w:rFonts w:ascii="仿宋_GB2312" w:eastAsia="仿宋_GB2312" w:hint="eastAsia"/>
          <w:sz w:val="32"/>
          <w:szCs w:val="32"/>
        </w:rPr>
        <w:t>0.00</w:t>
      </w:r>
      <w:r w:rsidRPr="00407271">
        <w:rPr>
          <w:rFonts w:ascii="仿宋_GB2312" w:eastAsia="仿宋_GB2312" w:hint="eastAsia"/>
          <w:sz w:val="32"/>
          <w:szCs w:val="32"/>
        </w:rPr>
        <w:t>万元，占</w:t>
      </w:r>
      <w:r w:rsidRPr="00407271">
        <w:rPr>
          <w:rFonts w:ascii="仿宋_GB2312" w:eastAsia="仿宋_GB2312" w:hint="eastAsia"/>
          <w:sz w:val="32"/>
          <w:szCs w:val="32"/>
        </w:rPr>
        <w:t>0.00%</w:t>
      </w:r>
      <w:r w:rsidRPr="00407271">
        <w:rPr>
          <w:rFonts w:ascii="仿宋_GB2312" w:eastAsia="仿宋_GB2312" w:hint="eastAsia"/>
          <w:sz w:val="32"/>
          <w:szCs w:val="32"/>
        </w:rPr>
        <w:t>；对附属单位补助支出</w:t>
      </w:r>
      <w:r w:rsidRPr="00407271">
        <w:rPr>
          <w:rFonts w:ascii="仿宋_GB2312" w:eastAsia="仿宋_GB2312" w:hint="eastAsia"/>
          <w:sz w:val="32"/>
          <w:szCs w:val="32"/>
        </w:rPr>
        <w:t>0.00</w:t>
      </w:r>
      <w:r w:rsidRPr="00407271">
        <w:rPr>
          <w:rFonts w:ascii="仿宋_GB2312" w:eastAsia="仿宋_GB2312" w:hint="eastAsia"/>
          <w:sz w:val="32"/>
          <w:szCs w:val="32"/>
        </w:rPr>
        <w:t>万元，占</w:t>
      </w:r>
      <w:r w:rsidRPr="00407271">
        <w:rPr>
          <w:rFonts w:ascii="仿宋_GB2312" w:eastAsia="仿宋_GB2312" w:hint="eastAsia"/>
          <w:sz w:val="32"/>
          <w:szCs w:val="32"/>
        </w:rPr>
        <w:t>0.00%</w:t>
      </w:r>
      <w:r w:rsidRPr="00407271">
        <w:rPr>
          <w:rFonts w:ascii="仿宋_GB2312" w:eastAsia="仿宋_GB2312" w:hint="eastAsia"/>
          <w:sz w:val="32"/>
          <w:szCs w:val="32"/>
        </w:rPr>
        <w:t>。</w:t>
      </w:r>
    </w:p>
    <w:p w14:paraId="4437CB60" w14:textId="77777777" w:rsidR="00E66296" w:rsidRDefault="00D5268D">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B8201B6"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407271">
        <w:rPr>
          <w:rFonts w:ascii="仿宋_GB2312" w:eastAsia="仿宋_GB2312" w:hint="eastAsia"/>
          <w:sz w:val="32"/>
          <w:szCs w:val="32"/>
        </w:rPr>
        <w:t>4,562.12</w:t>
      </w:r>
      <w:r>
        <w:rPr>
          <w:rFonts w:ascii="仿宋_GB2312" w:eastAsia="仿宋_GB2312" w:hint="eastAsia"/>
          <w:sz w:val="32"/>
          <w:szCs w:val="32"/>
        </w:rPr>
        <w:t>万元，其中：年初财政拨款结转和结余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万元，本年财政拨款收入</w:t>
      </w:r>
      <w:r w:rsidRPr="00407271">
        <w:rPr>
          <w:rFonts w:ascii="仿宋_GB2312" w:eastAsia="仿宋_GB2312" w:hint="eastAsia"/>
          <w:sz w:val="32"/>
          <w:szCs w:val="32"/>
        </w:rPr>
        <w:t>4,562.12</w:t>
      </w:r>
      <w:r>
        <w:rPr>
          <w:rFonts w:ascii="仿宋_GB2312" w:eastAsia="仿宋_GB2312" w:hint="eastAsia"/>
          <w:sz w:val="32"/>
          <w:szCs w:val="32"/>
        </w:rPr>
        <w:t>万元。财政拨款支出总计</w:t>
      </w:r>
      <w:r w:rsidRPr="00407271">
        <w:rPr>
          <w:rFonts w:ascii="仿宋_GB2312" w:eastAsia="仿宋_GB2312" w:hint="eastAsia"/>
          <w:sz w:val="32"/>
          <w:szCs w:val="32"/>
        </w:rPr>
        <w:t>4,562.12</w:t>
      </w:r>
      <w:r>
        <w:rPr>
          <w:rFonts w:ascii="仿宋_GB2312" w:eastAsia="仿宋_GB2312" w:hint="eastAsia"/>
          <w:sz w:val="32"/>
          <w:szCs w:val="32"/>
        </w:rPr>
        <w:t>万元，其中：年末财政拨款结转和结余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万元，本年财政拨款支出</w:t>
      </w:r>
      <w:r w:rsidRPr="00407271">
        <w:rPr>
          <w:rFonts w:ascii="仿宋_GB2312" w:eastAsia="仿宋_GB2312" w:hint="eastAsia"/>
          <w:sz w:val="32"/>
          <w:szCs w:val="32"/>
        </w:rPr>
        <w:t>4,562.12</w:t>
      </w:r>
      <w:r>
        <w:rPr>
          <w:rFonts w:ascii="仿宋_GB2312" w:eastAsia="仿宋_GB2312" w:hint="eastAsia"/>
          <w:sz w:val="32"/>
          <w:szCs w:val="32"/>
        </w:rPr>
        <w:t>万元。</w:t>
      </w:r>
    </w:p>
    <w:p w14:paraId="358862CF" w14:textId="2A6E4139"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407271">
        <w:rPr>
          <w:rFonts w:ascii="仿宋_GB2312" w:eastAsia="仿宋_GB2312" w:hint="eastAsia"/>
          <w:sz w:val="32"/>
          <w:szCs w:val="32"/>
        </w:rPr>
        <w:t>增加</w:t>
      </w:r>
      <w:r w:rsidRPr="00407271">
        <w:rPr>
          <w:rFonts w:ascii="仿宋_GB2312" w:eastAsia="仿宋_GB2312" w:hint="eastAsia"/>
          <w:sz w:val="32"/>
          <w:szCs w:val="32"/>
        </w:rPr>
        <w:t>1,485.80</w:t>
      </w:r>
      <w:r w:rsidRPr="0040727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48.30%,</w:t>
      </w:r>
      <w:r>
        <w:rPr>
          <w:rFonts w:ascii="仿宋_GB2312" w:eastAsia="仿宋_GB2312" w:hint="eastAsia"/>
          <w:sz w:val="32"/>
          <w:szCs w:val="32"/>
        </w:rPr>
        <w:t>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4,562.12</w:t>
      </w:r>
      <w:r>
        <w:rPr>
          <w:rFonts w:ascii="仿宋_GB2312" w:eastAsia="仿宋_GB2312" w:hint="eastAsia"/>
          <w:sz w:val="32"/>
          <w:szCs w:val="32"/>
        </w:rPr>
        <w:t>万元，预决算差异率</w:t>
      </w:r>
      <w:r>
        <w:rPr>
          <w:rFonts w:ascii="仿宋_GB2312" w:eastAsia="仿宋_GB2312" w:hint="eastAsia"/>
          <w:sz w:val="32"/>
          <w:szCs w:val="32"/>
        </w:rPr>
        <w:t>564.86%</w:t>
      </w:r>
      <w:r>
        <w:rPr>
          <w:rFonts w:ascii="仿宋_GB2312" w:eastAsia="仿宋_GB2312" w:hint="eastAsia"/>
          <w:sz w:val="32"/>
          <w:szCs w:val="32"/>
        </w:rPr>
        <w:t>，主要原因是：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C4361CF" w14:textId="77777777" w:rsidR="00E66296" w:rsidRDefault="00D5268D">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00C2E65" w14:textId="77777777" w:rsidR="00E66296" w:rsidRDefault="00D5268D">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7E5CBD9E" w14:textId="3A54E2BC"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3,828.63</w:t>
      </w:r>
      <w:r>
        <w:rPr>
          <w:rFonts w:ascii="仿宋_GB2312" w:eastAsia="仿宋_GB2312" w:hint="eastAsia"/>
          <w:sz w:val="32"/>
          <w:szCs w:val="32"/>
        </w:rPr>
        <w:t>万元，占本年支出合计的</w:t>
      </w:r>
      <w:r w:rsidRPr="00407271">
        <w:rPr>
          <w:rFonts w:ascii="仿宋_GB2312" w:eastAsia="仿宋_GB2312" w:hint="eastAsia"/>
          <w:sz w:val="32"/>
          <w:szCs w:val="32"/>
        </w:rPr>
        <w:t>81.25%</w:t>
      </w:r>
      <w:r>
        <w:rPr>
          <w:rFonts w:ascii="仿宋_GB2312" w:eastAsia="仿宋_GB2312" w:hint="eastAsia"/>
          <w:sz w:val="32"/>
          <w:szCs w:val="32"/>
        </w:rPr>
        <w:t>。与上年相比，</w:t>
      </w:r>
      <w:r w:rsidRPr="00407271">
        <w:rPr>
          <w:rFonts w:ascii="仿宋_GB2312" w:eastAsia="仿宋_GB2312" w:hint="eastAsia"/>
          <w:sz w:val="32"/>
          <w:szCs w:val="32"/>
        </w:rPr>
        <w:t>增加</w:t>
      </w:r>
      <w:r w:rsidRPr="00407271">
        <w:rPr>
          <w:rFonts w:ascii="仿宋_GB2312" w:eastAsia="仿宋_GB2312" w:hint="eastAsia"/>
          <w:sz w:val="32"/>
          <w:szCs w:val="32"/>
        </w:rPr>
        <w:t>856.45</w:t>
      </w:r>
      <w:r w:rsidRPr="0040727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28.82%,</w:t>
      </w:r>
      <w:r>
        <w:rPr>
          <w:rFonts w:ascii="仿宋_GB2312" w:eastAsia="仿宋_GB2312" w:hint="eastAsia"/>
          <w:sz w:val="32"/>
          <w:szCs w:val="32"/>
        </w:rPr>
        <w:t>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3,828.63</w:t>
      </w:r>
      <w:r>
        <w:rPr>
          <w:rFonts w:ascii="仿宋_GB2312" w:eastAsia="仿宋_GB2312" w:hint="eastAsia"/>
          <w:sz w:val="32"/>
          <w:szCs w:val="32"/>
        </w:rPr>
        <w:t>万元，预决算差异率</w:t>
      </w:r>
      <w:r w:rsidRPr="00407271">
        <w:rPr>
          <w:rFonts w:ascii="仿宋_GB2312" w:eastAsia="仿宋_GB2312" w:hint="eastAsia"/>
          <w:sz w:val="32"/>
          <w:szCs w:val="32"/>
        </w:rPr>
        <w:t>457.96%</w:t>
      </w:r>
      <w:r>
        <w:rPr>
          <w:rFonts w:ascii="仿宋_GB2312" w:eastAsia="仿宋_GB2312" w:hint="eastAsia"/>
          <w:sz w:val="32"/>
          <w:szCs w:val="32"/>
        </w:rPr>
        <w:t>，主要原因是：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6E349F0" w14:textId="77777777" w:rsidR="00E66296" w:rsidRDefault="00D5268D">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166BD14B" w14:textId="3A89570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sz w:val="32"/>
          <w:szCs w:val="32"/>
        </w:rPr>
        <w:lastRenderedPageBreak/>
        <w:t>1.</w:t>
      </w:r>
      <w:r w:rsidRPr="001F475C">
        <w:rPr>
          <w:rFonts w:ascii="仿宋_GB2312" w:eastAsia="仿宋_GB2312"/>
          <w:sz w:val="32"/>
          <w:szCs w:val="32"/>
        </w:rPr>
        <w:t>社会保障和就业支出（类）</w:t>
      </w:r>
      <w:r w:rsidRPr="001F475C">
        <w:rPr>
          <w:rFonts w:ascii="仿宋_GB2312" w:eastAsia="仿宋_GB2312" w:hint="eastAsia"/>
          <w:sz w:val="32"/>
          <w:szCs w:val="32"/>
        </w:rPr>
        <w:t>78.65</w:t>
      </w:r>
      <w:r w:rsidRPr="001F475C">
        <w:rPr>
          <w:rFonts w:ascii="仿宋_GB2312" w:eastAsia="仿宋_GB2312"/>
          <w:sz w:val="32"/>
          <w:szCs w:val="32"/>
        </w:rPr>
        <w:t>万元，占</w:t>
      </w:r>
      <w:r w:rsidRPr="001F475C">
        <w:rPr>
          <w:rFonts w:ascii="仿宋_GB2312" w:eastAsia="仿宋_GB2312" w:hint="eastAsia"/>
          <w:sz w:val="32"/>
          <w:szCs w:val="32"/>
        </w:rPr>
        <w:t>2.05</w:t>
      </w:r>
      <w:r w:rsidRPr="001F475C">
        <w:rPr>
          <w:rFonts w:ascii="仿宋_GB2312" w:eastAsia="仿宋_GB2312"/>
          <w:sz w:val="32"/>
          <w:szCs w:val="32"/>
        </w:rPr>
        <w:t>%</w:t>
      </w:r>
      <w:r w:rsidRPr="001F475C">
        <w:rPr>
          <w:rFonts w:ascii="仿宋_GB2312" w:eastAsia="仿宋_GB2312"/>
          <w:sz w:val="32"/>
          <w:szCs w:val="32"/>
        </w:rPr>
        <w:t>；</w:t>
      </w:r>
    </w:p>
    <w:p w14:paraId="3CC5AC9C" w14:textId="430A4CBF"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2</w:t>
      </w:r>
      <w:r w:rsidRPr="001F475C">
        <w:rPr>
          <w:rFonts w:ascii="仿宋_GB2312" w:eastAsia="仿宋_GB2312"/>
          <w:sz w:val="32"/>
          <w:szCs w:val="32"/>
        </w:rPr>
        <w:t>.自然资源海洋气象等支出（类）</w:t>
      </w:r>
      <w:r w:rsidRPr="001F475C">
        <w:rPr>
          <w:rFonts w:ascii="仿宋_GB2312" w:eastAsia="仿宋_GB2312" w:hint="eastAsia"/>
          <w:sz w:val="32"/>
          <w:szCs w:val="32"/>
        </w:rPr>
        <w:t>3,673.99</w:t>
      </w:r>
      <w:r w:rsidRPr="001F475C">
        <w:rPr>
          <w:rFonts w:ascii="仿宋_GB2312" w:eastAsia="仿宋_GB2312"/>
          <w:sz w:val="32"/>
          <w:szCs w:val="32"/>
        </w:rPr>
        <w:t>万元，占</w:t>
      </w:r>
      <w:r w:rsidRPr="001F475C">
        <w:rPr>
          <w:rFonts w:ascii="仿宋_GB2312" w:eastAsia="仿宋_GB2312" w:hint="eastAsia"/>
          <w:sz w:val="32"/>
          <w:szCs w:val="32"/>
        </w:rPr>
        <w:t>95.96</w:t>
      </w:r>
      <w:r w:rsidRPr="001F475C">
        <w:rPr>
          <w:rFonts w:ascii="仿宋_GB2312" w:eastAsia="仿宋_GB2312"/>
          <w:sz w:val="32"/>
          <w:szCs w:val="32"/>
        </w:rPr>
        <w:t>%；</w:t>
      </w:r>
    </w:p>
    <w:p w14:paraId="067BBD68" w14:textId="6297D3E1"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3</w:t>
      </w:r>
      <w:r w:rsidRPr="001F475C">
        <w:rPr>
          <w:rFonts w:ascii="仿宋_GB2312" w:eastAsia="仿宋_GB2312"/>
          <w:sz w:val="32"/>
          <w:szCs w:val="32"/>
        </w:rPr>
        <w:t>.住房保障支出（类）</w:t>
      </w:r>
      <w:r w:rsidRPr="001F475C">
        <w:rPr>
          <w:rFonts w:ascii="仿宋_GB2312" w:eastAsia="仿宋_GB2312" w:hint="eastAsia"/>
          <w:sz w:val="32"/>
          <w:szCs w:val="32"/>
        </w:rPr>
        <w:t>46.52</w:t>
      </w:r>
      <w:r w:rsidRPr="001F475C">
        <w:rPr>
          <w:rFonts w:ascii="仿宋_GB2312" w:eastAsia="仿宋_GB2312"/>
          <w:sz w:val="32"/>
          <w:szCs w:val="32"/>
        </w:rPr>
        <w:t>万元，占</w:t>
      </w:r>
      <w:r w:rsidRPr="001F475C">
        <w:rPr>
          <w:rFonts w:ascii="仿宋_GB2312" w:eastAsia="仿宋_GB2312" w:hint="eastAsia"/>
          <w:sz w:val="32"/>
          <w:szCs w:val="32"/>
        </w:rPr>
        <w:t>1.21</w:t>
      </w:r>
      <w:r w:rsidRPr="001F475C">
        <w:rPr>
          <w:rFonts w:ascii="仿宋_GB2312" w:eastAsia="仿宋_GB2312"/>
          <w:sz w:val="32"/>
          <w:szCs w:val="32"/>
        </w:rPr>
        <w:t>%；</w:t>
      </w:r>
    </w:p>
    <w:p w14:paraId="52517DFE" w14:textId="7E5A2804" w:rsidR="00E66296" w:rsidRPr="001F475C" w:rsidRDefault="00407271" w:rsidP="00407271">
      <w:pPr>
        <w:ind w:firstLineChars="200" w:firstLine="640"/>
        <w:rPr>
          <w:rFonts w:ascii="仿宋_GB2312" w:eastAsia="仿宋_GB2312"/>
          <w:sz w:val="32"/>
          <w:szCs w:val="32"/>
        </w:rPr>
      </w:pPr>
      <w:r>
        <w:rPr>
          <w:rFonts w:ascii="仿宋_GB2312" w:eastAsia="仿宋_GB2312" w:hint="eastAsia"/>
          <w:sz w:val="32"/>
          <w:szCs w:val="32"/>
        </w:rPr>
        <w:t>4</w:t>
      </w:r>
      <w:r w:rsidRPr="001F475C">
        <w:rPr>
          <w:rFonts w:ascii="仿宋_GB2312" w:eastAsia="仿宋_GB2312"/>
          <w:sz w:val="32"/>
          <w:szCs w:val="32"/>
        </w:rPr>
        <w:t>.其他支出（类）</w:t>
      </w:r>
      <w:r w:rsidRPr="001F475C">
        <w:rPr>
          <w:rFonts w:ascii="仿宋_GB2312" w:eastAsia="仿宋_GB2312" w:hint="eastAsia"/>
          <w:sz w:val="32"/>
          <w:szCs w:val="32"/>
        </w:rPr>
        <w:t>29.47</w:t>
      </w:r>
      <w:r w:rsidRPr="001F475C">
        <w:rPr>
          <w:rFonts w:ascii="仿宋_GB2312" w:eastAsia="仿宋_GB2312"/>
          <w:sz w:val="32"/>
          <w:szCs w:val="32"/>
        </w:rPr>
        <w:t>万元，占</w:t>
      </w:r>
      <w:r w:rsidRPr="001F475C">
        <w:rPr>
          <w:rFonts w:ascii="仿宋_GB2312" w:eastAsia="仿宋_GB2312" w:hint="eastAsia"/>
          <w:sz w:val="32"/>
          <w:szCs w:val="32"/>
        </w:rPr>
        <w:t>0.77</w:t>
      </w:r>
      <w:r w:rsidRPr="001F475C">
        <w:rPr>
          <w:rFonts w:ascii="仿宋_GB2312" w:eastAsia="仿宋_GB2312"/>
          <w:sz w:val="32"/>
          <w:szCs w:val="32"/>
        </w:rPr>
        <w:t>%</w:t>
      </w:r>
      <w:r>
        <w:rPr>
          <w:rFonts w:ascii="仿宋_GB2312" w:eastAsia="仿宋_GB2312" w:hint="eastAsia"/>
          <w:sz w:val="32"/>
          <w:szCs w:val="32"/>
        </w:rPr>
        <w:t>。</w:t>
      </w:r>
    </w:p>
    <w:p w14:paraId="1B5B56C9" w14:textId="77777777" w:rsidR="00E66296" w:rsidRDefault="00D5268D">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1A1D2ADF" w14:textId="2F572FA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w:t>
      </w:r>
      <w:r w:rsidRPr="001F475C">
        <w:rPr>
          <w:rFonts w:ascii="仿宋_GB2312" w:eastAsia="仿宋_GB2312" w:hint="eastAsia"/>
          <w:sz w:val="32"/>
          <w:szCs w:val="32"/>
        </w:rPr>
        <w:t>自然资源海洋气象等支出（类）自然资源事务（款）其他自然资源事务支出（项）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3,164.46</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3,164.46</w:t>
      </w:r>
      <w:r w:rsidRPr="001F475C">
        <w:rPr>
          <w:rFonts w:ascii="仿宋_GB2312" w:eastAsia="仿宋_GB2312" w:hint="eastAsia"/>
          <w:sz w:val="32"/>
          <w:szCs w:val="32"/>
        </w:rPr>
        <w:t>万元，增长</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Pr>
          <w:rFonts w:ascii="仿宋_GB2312" w:eastAsia="仿宋_GB2312" w:hint="eastAsia"/>
          <w:sz w:val="32"/>
          <w:szCs w:val="32"/>
        </w:rPr>
        <w:t>本年</w:t>
      </w:r>
      <w:r w:rsidR="00407271" w:rsidRPr="00407271">
        <w:rPr>
          <w:rFonts w:ascii="仿宋_GB2312" w:eastAsia="仿宋_GB2312" w:hint="eastAsia"/>
          <w:sz w:val="32"/>
          <w:szCs w:val="32"/>
        </w:rPr>
        <w:t>自然资源局耕地开垦费</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自然资源局测绘、确权、规划等费用</w:t>
      </w:r>
      <w:r w:rsidR="00407271">
        <w:rPr>
          <w:rFonts w:ascii="仿宋_GB2312" w:eastAsia="仿宋_GB2312" w:hint="eastAsia"/>
          <w:sz w:val="32"/>
          <w:szCs w:val="32"/>
        </w:rPr>
        <w:t>增加</w:t>
      </w:r>
      <w:r w:rsidRPr="001F475C">
        <w:rPr>
          <w:rFonts w:ascii="仿宋_GB2312" w:eastAsia="仿宋_GB2312" w:hint="eastAsia"/>
          <w:sz w:val="32"/>
          <w:szCs w:val="32"/>
        </w:rPr>
        <w:t>。</w:t>
      </w:r>
    </w:p>
    <w:p w14:paraId="6C027C49" w14:textId="4A9A3E37"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2.</w:t>
      </w:r>
      <w:r w:rsidRPr="001F475C">
        <w:rPr>
          <w:rFonts w:ascii="仿宋_GB2312" w:eastAsia="仿宋_GB2312" w:hint="eastAsia"/>
          <w:sz w:val="32"/>
          <w:szCs w:val="32"/>
        </w:rPr>
        <w:t>自然资源海洋气象等支出（类）自然资源事务（款）行政</w:t>
      </w:r>
      <w:r w:rsidRPr="001F475C">
        <w:rPr>
          <w:rFonts w:ascii="仿宋_GB2312" w:eastAsia="仿宋_GB2312" w:hint="eastAsia"/>
          <w:sz w:val="32"/>
          <w:szCs w:val="32"/>
        </w:rPr>
        <w:t>运行（项）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229.95</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64.43</w:t>
      </w:r>
      <w:r w:rsidRPr="001F475C">
        <w:rPr>
          <w:rFonts w:ascii="仿宋_GB2312" w:eastAsia="仿宋_GB2312" w:hint="eastAsia"/>
          <w:sz w:val="32"/>
          <w:szCs w:val="32"/>
        </w:rPr>
        <w:t>万元，下降</w:t>
      </w:r>
      <w:r w:rsidRPr="001F475C">
        <w:rPr>
          <w:rFonts w:ascii="仿宋_GB2312" w:eastAsia="仿宋_GB2312" w:hint="eastAsia"/>
          <w:sz w:val="32"/>
          <w:szCs w:val="32"/>
        </w:rPr>
        <w:t>21.89%</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3666DD1A" w14:textId="750C4297"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3.</w:t>
      </w:r>
      <w:r w:rsidRPr="001F475C">
        <w:rPr>
          <w:rFonts w:ascii="仿宋_GB2312" w:eastAsia="仿宋_GB2312" w:hint="eastAsia"/>
          <w:sz w:val="32"/>
          <w:szCs w:val="32"/>
        </w:rPr>
        <w:t>住房保障支出（类）住房改革支出（款）住房公积金（项）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46.52</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17.94</w:t>
      </w:r>
      <w:r w:rsidRPr="001F475C">
        <w:rPr>
          <w:rFonts w:ascii="仿宋_GB2312" w:eastAsia="仿宋_GB2312" w:hint="eastAsia"/>
          <w:sz w:val="32"/>
          <w:szCs w:val="32"/>
        </w:rPr>
        <w:t>万元，下降</w:t>
      </w:r>
      <w:r w:rsidRPr="001F475C">
        <w:rPr>
          <w:rFonts w:ascii="仿宋_GB2312" w:eastAsia="仿宋_GB2312" w:hint="eastAsia"/>
          <w:sz w:val="32"/>
          <w:szCs w:val="32"/>
        </w:rPr>
        <w:t>27.83%</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w:t>
      </w:r>
      <w:r w:rsidR="00530EBD">
        <w:rPr>
          <w:rFonts w:ascii="仿宋_GB2312" w:eastAsia="仿宋_GB2312" w:hint="eastAsia"/>
          <w:sz w:val="32"/>
          <w:szCs w:val="32"/>
        </w:rPr>
        <w:t>公积金缴费减少</w:t>
      </w:r>
      <w:r w:rsidRPr="001F475C">
        <w:rPr>
          <w:rFonts w:ascii="仿宋_GB2312" w:eastAsia="仿宋_GB2312" w:hint="eastAsia"/>
          <w:sz w:val="32"/>
          <w:szCs w:val="32"/>
        </w:rPr>
        <w:t>。</w:t>
      </w:r>
    </w:p>
    <w:p w14:paraId="233D0D88" w14:textId="738251B5"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4.</w:t>
      </w:r>
      <w:r w:rsidRPr="001F475C">
        <w:rPr>
          <w:rFonts w:ascii="仿宋_GB2312" w:eastAsia="仿宋_GB2312" w:hint="eastAsia"/>
          <w:sz w:val="32"/>
          <w:szCs w:val="32"/>
        </w:rPr>
        <w:t>自然资源海洋气象等支出（类）自然资源事务（款）事业运行（项）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279.57</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167.53</w:t>
      </w:r>
      <w:r w:rsidRPr="001F475C">
        <w:rPr>
          <w:rFonts w:ascii="仿宋_GB2312" w:eastAsia="仿宋_GB2312" w:hint="eastAsia"/>
          <w:sz w:val="32"/>
          <w:szCs w:val="32"/>
        </w:rPr>
        <w:t>万元，下降</w:t>
      </w:r>
      <w:r w:rsidRPr="001F475C">
        <w:rPr>
          <w:rFonts w:ascii="仿宋_GB2312" w:eastAsia="仿宋_GB2312" w:hint="eastAsia"/>
          <w:sz w:val="32"/>
          <w:szCs w:val="32"/>
        </w:rPr>
        <w:t>37.47%</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lastRenderedPageBreak/>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783CE123" w14:textId="6E9C569C"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5.</w:t>
      </w:r>
      <w:r w:rsidRPr="001F475C">
        <w:rPr>
          <w:rFonts w:ascii="仿宋_GB2312" w:eastAsia="仿宋_GB2312" w:hint="eastAsia"/>
          <w:sz w:val="32"/>
          <w:szCs w:val="32"/>
        </w:rPr>
        <w:t>社会保障和就业支出（类）行政事业单位养老支出（款）行政单位离退休（项）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6.97</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3.60</w:t>
      </w:r>
      <w:r w:rsidRPr="001F475C">
        <w:rPr>
          <w:rFonts w:ascii="仿宋_GB2312" w:eastAsia="仿宋_GB2312" w:hint="eastAsia"/>
          <w:sz w:val="32"/>
          <w:szCs w:val="32"/>
        </w:rPr>
        <w:t>万元，增长</w:t>
      </w:r>
      <w:r w:rsidRPr="001F475C">
        <w:rPr>
          <w:rFonts w:ascii="仿宋_GB2312" w:eastAsia="仿宋_GB2312" w:hint="eastAsia"/>
          <w:sz w:val="32"/>
          <w:szCs w:val="32"/>
        </w:rPr>
        <w:t>106.80%</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单位本年退休人员交通补助、取暖费增加</w:t>
      </w:r>
      <w:r w:rsidRPr="001F475C">
        <w:rPr>
          <w:rFonts w:ascii="仿宋_GB2312" w:eastAsia="仿宋_GB2312" w:hint="eastAsia"/>
          <w:sz w:val="32"/>
          <w:szCs w:val="32"/>
        </w:rPr>
        <w:t>。</w:t>
      </w:r>
    </w:p>
    <w:p w14:paraId="5295E789" w14:textId="48C9CABE"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6.</w:t>
      </w:r>
      <w:r w:rsidRPr="001F475C">
        <w:rPr>
          <w:rFonts w:ascii="仿宋_GB2312" w:eastAsia="仿宋_GB2312" w:hint="eastAsia"/>
          <w:sz w:val="32"/>
          <w:szCs w:val="32"/>
        </w:rPr>
        <w:t>社会保障和就业支出（类）行政事业单位养老支出（款）机关事业单位职业年金缴费支出（项）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13.02</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0.81</w:t>
      </w:r>
      <w:r w:rsidRPr="001F475C">
        <w:rPr>
          <w:rFonts w:ascii="仿宋_GB2312" w:eastAsia="仿宋_GB2312" w:hint="eastAsia"/>
          <w:sz w:val="32"/>
          <w:szCs w:val="32"/>
        </w:rPr>
        <w:t>万元，增长</w:t>
      </w:r>
      <w:r w:rsidRPr="001F475C">
        <w:rPr>
          <w:rFonts w:ascii="仿宋_GB2312" w:eastAsia="仿宋_GB2312" w:hint="eastAsia"/>
          <w:sz w:val="32"/>
          <w:szCs w:val="32"/>
        </w:rPr>
        <w:t>6.62%</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单位本年补缴以前年度职业年金费用</w:t>
      </w:r>
      <w:r w:rsidRPr="001F475C">
        <w:rPr>
          <w:rFonts w:ascii="仿宋_GB2312" w:eastAsia="仿宋_GB2312" w:hint="eastAsia"/>
          <w:sz w:val="32"/>
          <w:szCs w:val="32"/>
        </w:rPr>
        <w:t>。</w:t>
      </w:r>
    </w:p>
    <w:p w14:paraId="5BE05B4B" w14:textId="30E3CBD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7.</w:t>
      </w:r>
      <w:r w:rsidRPr="001F475C">
        <w:rPr>
          <w:rFonts w:ascii="仿宋_GB2312" w:eastAsia="仿宋_GB2312" w:hint="eastAsia"/>
          <w:sz w:val="32"/>
          <w:szCs w:val="32"/>
        </w:rPr>
        <w:t>其他支出（类）其他支出（款）其他支出（项）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29.47</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24.38</w:t>
      </w:r>
      <w:r w:rsidRPr="001F475C">
        <w:rPr>
          <w:rFonts w:ascii="仿宋_GB2312" w:eastAsia="仿宋_GB2312" w:hint="eastAsia"/>
          <w:sz w:val="32"/>
          <w:szCs w:val="32"/>
        </w:rPr>
        <w:t>万元，下降</w:t>
      </w:r>
      <w:r w:rsidRPr="001F475C">
        <w:rPr>
          <w:rFonts w:ascii="仿宋_GB2312" w:eastAsia="仿宋_GB2312" w:hint="eastAsia"/>
          <w:sz w:val="32"/>
          <w:szCs w:val="32"/>
        </w:rPr>
        <w:t>45.27%</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2023年度</w:t>
      </w:r>
      <w:r w:rsidR="00530EBD">
        <w:rPr>
          <w:rFonts w:ascii="仿宋_GB2312" w:eastAsia="仿宋_GB2312" w:hint="eastAsia"/>
          <w:sz w:val="32"/>
          <w:szCs w:val="32"/>
        </w:rPr>
        <w:t>为民办实事、办好事</w:t>
      </w:r>
      <w:r w:rsidR="00530EBD" w:rsidRPr="00530EBD">
        <w:rPr>
          <w:rFonts w:ascii="仿宋_GB2312" w:eastAsia="仿宋_GB2312" w:hint="eastAsia"/>
          <w:sz w:val="32"/>
          <w:szCs w:val="32"/>
        </w:rPr>
        <w:t>工作队</w:t>
      </w:r>
      <w:r w:rsidR="00530EBD">
        <w:rPr>
          <w:rFonts w:ascii="仿宋_GB2312" w:eastAsia="仿宋_GB2312" w:hint="eastAsia"/>
          <w:sz w:val="32"/>
          <w:szCs w:val="32"/>
        </w:rPr>
        <w:t>项目</w:t>
      </w:r>
      <w:r w:rsidR="00530EBD" w:rsidRPr="00530EBD">
        <w:rPr>
          <w:rFonts w:ascii="仿宋_GB2312" w:eastAsia="仿宋_GB2312" w:hint="eastAsia"/>
          <w:sz w:val="32"/>
          <w:szCs w:val="32"/>
        </w:rPr>
        <w:t>经费</w:t>
      </w:r>
      <w:r w:rsidR="00530EBD">
        <w:rPr>
          <w:rFonts w:ascii="仿宋_GB2312" w:eastAsia="仿宋_GB2312" w:hint="eastAsia"/>
          <w:sz w:val="32"/>
          <w:szCs w:val="32"/>
        </w:rPr>
        <w:t>减少</w:t>
      </w:r>
      <w:r w:rsidRPr="001F475C">
        <w:rPr>
          <w:rFonts w:ascii="仿宋_GB2312" w:eastAsia="仿宋_GB2312" w:hint="eastAsia"/>
          <w:sz w:val="32"/>
          <w:szCs w:val="32"/>
        </w:rPr>
        <w:t>。</w:t>
      </w:r>
    </w:p>
    <w:p w14:paraId="491B34FF" w14:textId="071DCA6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8.</w:t>
      </w:r>
      <w:r w:rsidRPr="001F475C">
        <w:rPr>
          <w:rFonts w:ascii="仿宋_GB2312" w:eastAsia="仿宋_GB2312" w:hint="eastAsia"/>
          <w:sz w:val="32"/>
          <w:szCs w:val="32"/>
        </w:rPr>
        <w:t>社会保障和就业支出（类）行政事业单位养老支出（款）机关事业单位基本养老保险缴费支出（项）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58.66</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21.33</w:t>
      </w:r>
      <w:r w:rsidRPr="001F475C">
        <w:rPr>
          <w:rFonts w:ascii="仿宋_GB2312" w:eastAsia="仿宋_GB2312" w:hint="eastAsia"/>
          <w:sz w:val="32"/>
          <w:szCs w:val="32"/>
        </w:rPr>
        <w:t>万元，下降</w:t>
      </w:r>
      <w:r w:rsidRPr="001F475C">
        <w:rPr>
          <w:rFonts w:ascii="仿宋_GB2312" w:eastAsia="仿宋_GB2312" w:hint="eastAsia"/>
          <w:sz w:val="32"/>
          <w:szCs w:val="32"/>
        </w:rPr>
        <w:t>26.66%</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单位本年人员减少，相应人员</w:t>
      </w:r>
      <w:r w:rsidR="00530EBD">
        <w:rPr>
          <w:rFonts w:ascii="仿宋_GB2312" w:eastAsia="仿宋_GB2312" w:hint="eastAsia"/>
          <w:sz w:val="32"/>
          <w:szCs w:val="32"/>
        </w:rPr>
        <w:t>养老保险缴费</w:t>
      </w:r>
      <w:r w:rsidR="00530EBD" w:rsidRPr="00530EBD">
        <w:rPr>
          <w:rFonts w:ascii="仿宋_GB2312" w:eastAsia="仿宋_GB2312" w:hint="eastAsia"/>
          <w:sz w:val="32"/>
          <w:szCs w:val="32"/>
        </w:rPr>
        <w:t>减少</w:t>
      </w:r>
      <w:r w:rsidRPr="001F475C">
        <w:rPr>
          <w:rFonts w:ascii="仿宋_GB2312" w:eastAsia="仿宋_GB2312" w:hint="eastAsia"/>
          <w:sz w:val="32"/>
          <w:szCs w:val="32"/>
        </w:rPr>
        <w:t>。</w:t>
      </w:r>
    </w:p>
    <w:p w14:paraId="33CCF1EE" w14:textId="1E6DE76D"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9.</w:t>
      </w:r>
      <w:r w:rsidRPr="001F475C">
        <w:rPr>
          <w:rFonts w:ascii="仿宋_GB2312" w:eastAsia="仿宋_GB2312" w:hint="eastAsia"/>
          <w:sz w:val="32"/>
          <w:szCs w:val="32"/>
        </w:rPr>
        <w:t>一般公共服务支出（类）其他一般公共服务支出（款）其他一般公共服务支出（项）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0.00</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1,792.32</w:t>
      </w:r>
      <w:r w:rsidRPr="001F475C">
        <w:rPr>
          <w:rFonts w:ascii="仿宋_GB2312" w:eastAsia="仿宋_GB2312" w:hint="eastAsia"/>
          <w:sz w:val="32"/>
          <w:szCs w:val="32"/>
        </w:rPr>
        <w:t>万元，下降</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586A0263" w14:textId="66E906E8"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lastRenderedPageBreak/>
        <w:t>10.</w:t>
      </w:r>
      <w:r w:rsidRPr="001F475C">
        <w:rPr>
          <w:rFonts w:ascii="仿宋_GB2312" w:eastAsia="仿宋_GB2312" w:hint="eastAsia"/>
          <w:sz w:val="32"/>
          <w:szCs w:val="32"/>
        </w:rPr>
        <w:t>农林水支出（类）林业和草原（款）森林资源培育（项）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0.00</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3.60</w:t>
      </w:r>
      <w:r w:rsidRPr="001F475C">
        <w:rPr>
          <w:rFonts w:ascii="仿宋_GB2312" w:eastAsia="仿宋_GB2312" w:hint="eastAsia"/>
          <w:sz w:val="32"/>
          <w:szCs w:val="32"/>
        </w:rPr>
        <w:t>万元，下降</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75EA8261" w14:textId="533165CA"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11.</w:t>
      </w:r>
      <w:r w:rsidRPr="001F475C">
        <w:rPr>
          <w:rFonts w:ascii="仿宋_GB2312" w:eastAsia="仿宋_GB2312" w:hint="eastAsia"/>
          <w:sz w:val="32"/>
          <w:szCs w:val="32"/>
        </w:rPr>
        <w:t>商业服务业等支出（类）其他商业服务业等支出（款）其他商业服务业等支出（项）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0.00</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3.44</w:t>
      </w:r>
      <w:r w:rsidRPr="001F475C">
        <w:rPr>
          <w:rFonts w:ascii="仿宋_GB2312" w:eastAsia="仿宋_GB2312" w:hint="eastAsia"/>
          <w:sz w:val="32"/>
          <w:szCs w:val="32"/>
        </w:rPr>
        <w:t>万元，下降</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4098AB17" w14:textId="2EBA78EE"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12.</w:t>
      </w:r>
      <w:r w:rsidRPr="001F475C">
        <w:rPr>
          <w:rFonts w:ascii="仿宋_GB2312" w:eastAsia="仿宋_GB2312" w:hint="eastAsia"/>
          <w:sz w:val="32"/>
          <w:szCs w:val="32"/>
        </w:rPr>
        <w:t>农林水支出（类）林业和草原（款）森林生态效益补偿（项）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0.00</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217.46</w:t>
      </w:r>
      <w:r w:rsidRPr="001F475C">
        <w:rPr>
          <w:rFonts w:ascii="仿宋_GB2312" w:eastAsia="仿宋_GB2312" w:hint="eastAsia"/>
          <w:sz w:val="32"/>
          <w:szCs w:val="32"/>
        </w:rPr>
        <w:t>万元，下降</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3BE861E7" w14:textId="77777777" w:rsidR="00E66296" w:rsidRDefault="00D5268D">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5D00BEDF" w14:textId="13D0D7EB"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651.51</w:t>
      </w:r>
      <w:r>
        <w:rPr>
          <w:rFonts w:ascii="仿宋_GB2312" w:eastAsia="仿宋_GB2312" w:hint="eastAsia"/>
          <w:sz w:val="32"/>
          <w:szCs w:val="32"/>
        </w:rPr>
        <w:t>万元，其中：人员经费</w:t>
      </w:r>
      <w:r>
        <w:rPr>
          <w:rFonts w:ascii="仿宋_GB2312" w:eastAsia="仿宋_GB2312" w:hint="eastAsia"/>
          <w:sz w:val="32"/>
          <w:szCs w:val="32"/>
        </w:rPr>
        <w:t>636.34</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2EB58A6F" w14:textId="40F95100" w:rsidR="00E66296" w:rsidRPr="001F475C" w:rsidRDefault="00D5268D" w:rsidP="001F475C">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15.17</w:t>
      </w:r>
      <w:r>
        <w:rPr>
          <w:rFonts w:ascii="仿宋_GB2312" w:eastAsia="仿宋_GB2312" w:hint="eastAsia"/>
          <w:sz w:val="32"/>
          <w:szCs w:val="32"/>
        </w:rPr>
        <w:t>万元，包括：办公费、水费、电费、邮电费、取暖费、差旅费、维修（护）费、公务接待费、公务用车运行维护费</w:t>
      </w:r>
      <w:r w:rsidRPr="001F475C">
        <w:rPr>
          <w:rFonts w:ascii="仿宋_GB2312" w:eastAsia="仿宋_GB2312" w:hint="eastAsia"/>
          <w:sz w:val="32"/>
          <w:szCs w:val="32"/>
        </w:rPr>
        <w:t>。</w:t>
      </w:r>
    </w:p>
    <w:p w14:paraId="058C9EC5" w14:textId="77777777" w:rsidR="00E66296" w:rsidRDefault="00D5268D">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7EB38D65" w14:textId="0897EC70"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w:t>
      </w:r>
      <w:r w:rsidRPr="001F475C">
        <w:rPr>
          <w:rFonts w:ascii="仿宋_GB2312" w:eastAsia="仿宋_GB2312" w:hint="eastAsia"/>
          <w:sz w:val="32"/>
          <w:szCs w:val="32"/>
        </w:rPr>
        <w:t>年度</w:t>
      </w:r>
      <w:r>
        <w:rPr>
          <w:rFonts w:ascii="仿宋_GB2312" w:eastAsia="仿宋_GB2312" w:hint="eastAsia"/>
          <w:sz w:val="32"/>
          <w:szCs w:val="32"/>
        </w:rPr>
        <w:t>财政拨款</w:t>
      </w:r>
      <w:r w:rsidRPr="001F475C">
        <w:rPr>
          <w:rFonts w:ascii="仿宋_GB2312" w:eastAsia="仿宋_GB2312" w:hint="eastAsia"/>
          <w:sz w:val="32"/>
          <w:szCs w:val="32"/>
        </w:rPr>
        <w:t>“三公”经费支出</w:t>
      </w:r>
      <w:r w:rsidRPr="001F475C">
        <w:rPr>
          <w:rFonts w:ascii="仿宋_GB2312" w:eastAsia="仿宋_GB2312" w:hint="eastAsia"/>
          <w:sz w:val="32"/>
          <w:szCs w:val="32"/>
        </w:rPr>
        <w:t>7.</w:t>
      </w:r>
      <w:r w:rsidRPr="001F475C">
        <w:rPr>
          <w:rFonts w:ascii="仿宋_GB2312" w:eastAsia="仿宋_GB2312" w:hint="eastAsia"/>
          <w:sz w:val="32"/>
          <w:szCs w:val="32"/>
        </w:rPr>
        <w:t>74</w:t>
      </w:r>
      <w:r w:rsidRPr="001F475C">
        <w:rPr>
          <w:rFonts w:ascii="仿宋_GB2312" w:eastAsia="仿宋_GB2312" w:hint="eastAsia"/>
          <w:sz w:val="32"/>
          <w:szCs w:val="32"/>
        </w:rPr>
        <w:t>万元，</w:t>
      </w:r>
      <w:r>
        <w:rPr>
          <w:rFonts w:ascii="仿宋_GB2312" w:eastAsia="仿宋_GB2312" w:hint="eastAsia"/>
          <w:sz w:val="32"/>
          <w:szCs w:val="32"/>
        </w:rPr>
        <w:t>比上</w:t>
      </w:r>
      <w:r>
        <w:rPr>
          <w:rFonts w:ascii="仿宋_GB2312" w:eastAsia="仿宋_GB2312" w:hint="eastAsia"/>
          <w:sz w:val="32"/>
          <w:szCs w:val="32"/>
        </w:rPr>
        <w:lastRenderedPageBreak/>
        <w:t>年</w:t>
      </w:r>
      <w:r w:rsidRPr="001F475C">
        <w:rPr>
          <w:rFonts w:ascii="仿宋_GB2312" w:eastAsia="仿宋_GB2312" w:hint="eastAsia"/>
          <w:sz w:val="32"/>
          <w:szCs w:val="32"/>
        </w:rPr>
        <w:t>减少</w:t>
      </w:r>
      <w:r w:rsidRPr="001F475C">
        <w:rPr>
          <w:rFonts w:ascii="仿宋_GB2312" w:eastAsia="仿宋_GB2312" w:hint="eastAsia"/>
          <w:sz w:val="32"/>
          <w:szCs w:val="32"/>
        </w:rPr>
        <w:t>2.12</w:t>
      </w:r>
      <w:r w:rsidRPr="001F475C">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21.48%,</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。其中：因公出国（境）费支出</w:t>
      </w:r>
      <w:r w:rsidRPr="001F475C">
        <w:rPr>
          <w:rFonts w:ascii="仿宋_GB2312" w:eastAsia="仿宋_GB2312" w:hint="eastAsia"/>
          <w:sz w:val="32"/>
          <w:szCs w:val="32"/>
        </w:rPr>
        <w:t>0.00</w:t>
      </w:r>
      <w:r w:rsidRPr="001F475C">
        <w:rPr>
          <w:rFonts w:ascii="仿宋_GB2312" w:eastAsia="仿宋_GB2312" w:hint="eastAsia"/>
          <w:sz w:val="32"/>
          <w:szCs w:val="32"/>
        </w:rPr>
        <w:t>万元，占</w:t>
      </w:r>
      <w:r w:rsidRPr="001F475C">
        <w:rPr>
          <w:rFonts w:ascii="仿宋_GB2312" w:eastAsia="仿宋_GB2312" w:hint="eastAsia"/>
          <w:sz w:val="32"/>
          <w:szCs w:val="32"/>
        </w:rPr>
        <w:t>0.00%</w:t>
      </w:r>
      <w:r w:rsidRPr="001F475C">
        <w:rPr>
          <w:rFonts w:ascii="仿宋_GB2312" w:eastAsia="仿宋_GB2312" w:hint="eastAsia"/>
          <w:sz w:val="32"/>
          <w:szCs w:val="32"/>
        </w:rPr>
        <w:t>，比上年增加</w:t>
      </w:r>
      <w:r w:rsidRPr="001F475C">
        <w:rPr>
          <w:rFonts w:ascii="仿宋_GB2312" w:eastAsia="仿宋_GB2312" w:hint="eastAsia"/>
          <w:sz w:val="32"/>
          <w:szCs w:val="32"/>
        </w:rPr>
        <w:t>0.00</w:t>
      </w:r>
      <w:r w:rsidRPr="001F475C">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；公务用车购置及运行维护费支出</w:t>
      </w:r>
      <w:r w:rsidRPr="001F475C">
        <w:rPr>
          <w:rFonts w:ascii="仿宋_GB2312" w:eastAsia="仿宋_GB2312" w:hint="eastAsia"/>
          <w:sz w:val="32"/>
          <w:szCs w:val="32"/>
        </w:rPr>
        <w:t>7.00</w:t>
      </w:r>
      <w:r w:rsidRPr="001F475C">
        <w:rPr>
          <w:rFonts w:ascii="仿宋_GB2312" w:eastAsia="仿宋_GB2312" w:hint="eastAsia"/>
          <w:sz w:val="32"/>
          <w:szCs w:val="32"/>
        </w:rPr>
        <w:t>万元，占</w:t>
      </w:r>
      <w:r w:rsidRPr="001F475C">
        <w:rPr>
          <w:rFonts w:ascii="仿宋_GB2312" w:eastAsia="仿宋_GB2312" w:hint="eastAsia"/>
          <w:sz w:val="32"/>
          <w:szCs w:val="32"/>
        </w:rPr>
        <w:t>90.49%</w:t>
      </w:r>
      <w:r w:rsidRPr="001F475C">
        <w:rPr>
          <w:rFonts w:ascii="仿宋_GB2312" w:eastAsia="仿宋_GB2312" w:hint="eastAsia"/>
          <w:sz w:val="32"/>
          <w:szCs w:val="32"/>
        </w:rPr>
        <w:t>，比上年减少</w:t>
      </w:r>
      <w:r w:rsidRPr="001F475C">
        <w:rPr>
          <w:rFonts w:ascii="仿宋_GB2312" w:eastAsia="仿宋_GB2312" w:hint="eastAsia"/>
          <w:sz w:val="32"/>
          <w:szCs w:val="32"/>
        </w:rPr>
        <w:t>1.16</w:t>
      </w:r>
      <w:r w:rsidRPr="001F475C">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14.19%,</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；公务接待费支出</w:t>
      </w:r>
      <w:r w:rsidRPr="001F475C">
        <w:rPr>
          <w:rFonts w:ascii="仿宋_GB2312" w:eastAsia="仿宋_GB2312" w:hint="eastAsia"/>
          <w:sz w:val="32"/>
          <w:szCs w:val="32"/>
        </w:rPr>
        <w:t>0.74</w:t>
      </w:r>
      <w:r w:rsidRPr="001F475C">
        <w:rPr>
          <w:rFonts w:ascii="仿宋_GB2312" w:eastAsia="仿宋_GB2312" w:hint="eastAsia"/>
          <w:sz w:val="32"/>
          <w:szCs w:val="32"/>
        </w:rPr>
        <w:t>万元，占</w:t>
      </w:r>
      <w:r w:rsidRPr="001F475C">
        <w:rPr>
          <w:rFonts w:ascii="仿宋_GB2312" w:eastAsia="仿宋_GB2312" w:hint="eastAsia"/>
          <w:sz w:val="32"/>
          <w:szCs w:val="32"/>
        </w:rPr>
        <w:t>9.51%</w:t>
      </w:r>
      <w:r w:rsidRPr="001F475C">
        <w:rPr>
          <w:rFonts w:ascii="仿宋_GB2312" w:eastAsia="仿宋_GB2312" w:hint="eastAsia"/>
          <w:sz w:val="32"/>
          <w:szCs w:val="32"/>
        </w:rPr>
        <w:t>，比上年减少</w:t>
      </w:r>
      <w:r w:rsidRPr="001F475C">
        <w:rPr>
          <w:rFonts w:ascii="仿宋_GB2312" w:eastAsia="仿宋_GB2312" w:hint="eastAsia"/>
          <w:sz w:val="32"/>
          <w:szCs w:val="32"/>
        </w:rPr>
        <w:t>0.96</w:t>
      </w:r>
      <w:r w:rsidRPr="001F475C">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56.57%,</w:t>
      </w:r>
      <w:r w:rsidRPr="001F475C">
        <w:rPr>
          <w:rFonts w:ascii="仿宋_GB2312" w:eastAsia="仿宋_GB2312" w:hint="eastAsia"/>
          <w:sz w:val="32"/>
          <w:szCs w:val="32"/>
        </w:rPr>
        <w:t>主要原因是：</w:t>
      </w:r>
      <w:r w:rsidR="00407271">
        <w:rPr>
          <w:rFonts w:ascii="仿宋_GB2312" w:eastAsia="仿宋_GB2312" w:hint="eastAsia"/>
          <w:sz w:val="32"/>
          <w:szCs w:val="32"/>
        </w:rPr>
        <w:t>单位本年纪检监察巡视次数减少，公务接待次数减少</w:t>
      </w:r>
      <w:r w:rsidRPr="001F475C">
        <w:rPr>
          <w:rFonts w:ascii="仿宋_GB2312" w:eastAsia="仿宋_GB2312" w:hint="eastAsia"/>
          <w:sz w:val="32"/>
          <w:szCs w:val="32"/>
        </w:rPr>
        <w:t>。</w:t>
      </w:r>
    </w:p>
    <w:p w14:paraId="49444920"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具体情况如下：</w:t>
      </w:r>
    </w:p>
    <w:p w14:paraId="5BB6225F" w14:textId="712C68D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因公出国（境）费支出</w:t>
      </w:r>
      <w:r w:rsidRPr="001F475C">
        <w:rPr>
          <w:rFonts w:ascii="仿宋_GB2312" w:eastAsia="仿宋_GB2312" w:hint="eastAsia"/>
          <w:sz w:val="32"/>
          <w:szCs w:val="32"/>
        </w:rPr>
        <w:t>0.00</w:t>
      </w:r>
      <w:r w:rsidRPr="001F475C">
        <w:rPr>
          <w:rFonts w:ascii="仿宋_GB2312" w:eastAsia="仿宋_GB2312" w:hint="eastAsia"/>
          <w:sz w:val="32"/>
          <w:szCs w:val="32"/>
        </w:rPr>
        <w:t>万元，开支内容包括</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。单位全年安排的因公出国（境）团组</w:t>
      </w:r>
      <w:r w:rsidRPr="001F475C">
        <w:rPr>
          <w:rFonts w:ascii="仿宋_GB2312" w:eastAsia="仿宋_GB2312" w:hint="eastAsia"/>
          <w:sz w:val="32"/>
          <w:szCs w:val="32"/>
        </w:rPr>
        <w:t>0</w:t>
      </w:r>
      <w:r w:rsidRPr="001F475C">
        <w:rPr>
          <w:rFonts w:ascii="仿宋_GB2312" w:eastAsia="仿宋_GB2312" w:hint="eastAsia"/>
          <w:sz w:val="32"/>
          <w:szCs w:val="32"/>
        </w:rPr>
        <w:t>个，因公出国（境）</w:t>
      </w:r>
      <w:r w:rsidRPr="001F475C">
        <w:rPr>
          <w:rFonts w:ascii="仿宋_GB2312" w:eastAsia="仿宋_GB2312" w:hint="eastAsia"/>
          <w:sz w:val="32"/>
          <w:szCs w:val="32"/>
        </w:rPr>
        <w:t>0</w:t>
      </w:r>
      <w:r w:rsidRPr="001F475C">
        <w:rPr>
          <w:rFonts w:ascii="仿宋_GB2312" w:eastAsia="仿宋_GB2312" w:hint="eastAsia"/>
          <w:sz w:val="32"/>
          <w:szCs w:val="32"/>
        </w:rPr>
        <w:t>人次。</w:t>
      </w:r>
    </w:p>
    <w:p w14:paraId="755176DE" w14:textId="7F080F4A" w:rsidR="00E66296"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公务用车购置及运行维护费</w:t>
      </w:r>
      <w:r w:rsidRPr="001F475C">
        <w:rPr>
          <w:rFonts w:ascii="仿宋_GB2312" w:eastAsia="仿宋_GB2312" w:hint="eastAsia"/>
          <w:sz w:val="32"/>
          <w:szCs w:val="32"/>
        </w:rPr>
        <w:t>7.00</w:t>
      </w:r>
      <w:r w:rsidRPr="001F475C">
        <w:rPr>
          <w:rFonts w:ascii="仿宋_GB2312" w:eastAsia="仿宋_GB2312" w:hint="eastAsia"/>
          <w:sz w:val="32"/>
          <w:szCs w:val="32"/>
        </w:rPr>
        <w:t>万元，其中：公务用车购置费</w:t>
      </w:r>
      <w:r w:rsidRPr="001F475C">
        <w:rPr>
          <w:rFonts w:ascii="仿宋_GB2312" w:eastAsia="仿宋_GB2312" w:hint="eastAsia"/>
          <w:sz w:val="32"/>
          <w:szCs w:val="32"/>
        </w:rPr>
        <w:t>0.00</w:t>
      </w:r>
      <w:r w:rsidRPr="001F475C">
        <w:rPr>
          <w:rFonts w:ascii="仿宋_GB2312" w:eastAsia="仿宋_GB2312" w:hint="eastAsia"/>
          <w:sz w:val="32"/>
          <w:szCs w:val="32"/>
        </w:rPr>
        <w:t>万元，公务用车运行维护费</w:t>
      </w:r>
      <w:r w:rsidRPr="001F475C">
        <w:rPr>
          <w:rFonts w:ascii="仿宋_GB2312" w:eastAsia="仿宋_GB2312" w:hint="eastAsia"/>
          <w:sz w:val="32"/>
          <w:szCs w:val="32"/>
        </w:rPr>
        <w:t>7.00</w:t>
      </w:r>
      <w:r w:rsidRPr="001F475C">
        <w:rPr>
          <w:rFonts w:ascii="仿宋_GB2312" w:eastAsia="仿宋_GB2312" w:hint="eastAsia"/>
          <w:sz w:val="32"/>
          <w:szCs w:val="32"/>
        </w:rPr>
        <w:t>万元。公务用车运行维护费开支内容包括</w:t>
      </w:r>
      <w:r w:rsidR="00407271" w:rsidRPr="00407271">
        <w:rPr>
          <w:rFonts w:ascii="仿宋_GB2312" w:eastAsia="仿宋_GB2312" w:hint="eastAsia"/>
          <w:sz w:val="32"/>
          <w:szCs w:val="32"/>
        </w:rPr>
        <w:t>公务用车维修维护费、燃油费、保险费、过路费等</w:t>
      </w:r>
      <w:r w:rsidRPr="001F475C">
        <w:rPr>
          <w:rFonts w:ascii="仿宋_GB2312" w:eastAsia="仿宋_GB2312" w:hint="eastAsia"/>
          <w:sz w:val="32"/>
          <w:szCs w:val="32"/>
        </w:rPr>
        <w:t>。公务用车购置数</w:t>
      </w:r>
      <w:r w:rsidRPr="001F475C">
        <w:rPr>
          <w:rFonts w:ascii="仿宋_GB2312" w:eastAsia="仿宋_GB2312" w:hint="eastAsia"/>
          <w:sz w:val="32"/>
          <w:szCs w:val="32"/>
        </w:rPr>
        <w:t>0</w:t>
      </w:r>
      <w:r w:rsidRPr="001F475C">
        <w:rPr>
          <w:rFonts w:ascii="仿宋_GB2312" w:eastAsia="仿宋_GB2312" w:hint="eastAsia"/>
          <w:sz w:val="32"/>
          <w:szCs w:val="32"/>
        </w:rPr>
        <w:t>辆，公务用车保有量</w:t>
      </w:r>
      <w:r w:rsidRPr="001F475C">
        <w:rPr>
          <w:rFonts w:ascii="仿宋_GB2312" w:eastAsia="仿宋_GB2312" w:hint="eastAsia"/>
          <w:sz w:val="32"/>
          <w:szCs w:val="32"/>
        </w:rPr>
        <w:t>5</w:t>
      </w:r>
      <w:r w:rsidRPr="001F475C">
        <w:rPr>
          <w:rFonts w:ascii="仿宋_GB2312" w:eastAsia="仿宋_GB2312" w:hint="eastAsia"/>
          <w:sz w:val="32"/>
          <w:szCs w:val="32"/>
        </w:rPr>
        <w:t>辆。国有资产占用情况</w:t>
      </w:r>
      <w:r>
        <w:rPr>
          <w:rFonts w:ascii="仿宋_GB2312" w:eastAsia="仿宋_GB2312" w:hint="eastAsia"/>
          <w:sz w:val="32"/>
          <w:szCs w:val="32"/>
        </w:rPr>
        <w:t>中固定资产车辆</w:t>
      </w:r>
      <w:r w:rsidRPr="001F475C">
        <w:rPr>
          <w:rFonts w:ascii="仿宋_GB2312" w:eastAsia="仿宋_GB2312" w:hint="eastAsia"/>
          <w:sz w:val="32"/>
          <w:szCs w:val="32"/>
        </w:rPr>
        <w:t>5</w:t>
      </w:r>
      <w:r w:rsidRPr="001F475C">
        <w:rPr>
          <w:rFonts w:ascii="仿宋_GB2312" w:eastAsia="仿宋_GB2312" w:hint="eastAsia"/>
          <w:sz w:val="32"/>
          <w:szCs w:val="32"/>
        </w:rPr>
        <w:t>辆，</w:t>
      </w:r>
      <w:r>
        <w:rPr>
          <w:rFonts w:ascii="仿宋_GB2312" w:eastAsia="仿宋_GB2312" w:hint="eastAsia"/>
          <w:sz w:val="32"/>
          <w:szCs w:val="32"/>
        </w:rPr>
        <w:t>与</w:t>
      </w:r>
      <w:r w:rsidRPr="001F475C">
        <w:rPr>
          <w:rFonts w:ascii="仿宋_GB2312" w:eastAsia="仿宋_GB2312" w:hint="eastAsia"/>
          <w:sz w:val="32"/>
          <w:szCs w:val="32"/>
        </w:rPr>
        <w:t>公务用车</w:t>
      </w:r>
      <w:r>
        <w:rPr>
          <w:rFonts w:ascii="仿宋_GB2312" w:eastAsia="仿宋_GB2312" w:hint="eastAsia"/>
          <w:sz w:val="32"/>
          <w:szCs w:val="32"/>
        </w:rPr>
        <w:t>保有量差异</w:t>
      </w:r>
      <w:r w:rsidRPr="001F475C">
        <w:rPr>
          <w:rFonts w:ascii="仿宋_GB2312" w:eastAsia="仿宋_GB2312" w:hint="eastAsia"/>
          <w:sz w:val="32"/>
          <w:szCs w:val="32"/>
        </w:rPr>
        <w:t>原因是：</w:t>
      </w:r>
      <w:r w:rsidR="00407271">
        <w:rPr>
          <w:rFonts w:ascii="仿宋_GB2312" w:eastAsia="仿宋_GB2312" w:hint="eastAsia"/>
          <w:sz w:val="32"/>
          <w:szCs w:val="32"/>
        </w:rPr>
        <w:t>对比无差异</w:t>
      </w:r>
      <w:r w:rsidRPr="001F475C">
        <w:rPr>
          <w:rFonts w:ascii="仿宋_GB2312" w:eastAsia="仿宋_GB2312" w:hint="eastAsia"/>
          <w:sz w:val="32"/>
          <w:szCs w:val="32"/>
        </w:rPr>
        <w:t>。</w:t>
      </w:r>
    </w:p>
    <w:p w14:paraId="514A131D" w14:textId="3DB0574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公务接待费</w:t>
      </w:r>
      <w:r w:rsidRPr="001F475C">
        <w:rPr>
          <w:rFonts w:ascii="仿宋_GB2312" w:eastAsia="仿宋_GB2312" w:hint="eastAsia"/>
          <w:sz w:val="32"/>
          <w:szCs w:val="32"/>
        </w:rPr>
        <w:t>0.74</w:t>
      </w:r>
      <w:r w:rsidRPr="001F475C">
        <w:rPr>
          <w:rFonts w:ascii="仿宋_GB2312" w:eastAsia="仿宋_GB2312" w:hint="eastAsia"/>
          <w:sz w:val="32"/>
          <w:szCs w:val="32"/>
        </w:rPr>
        <w:t>万元，开支内容包括</w:t>
      </w:r>
      <w:r w:rsidR="00407271">
        <w:rPr>
          <w:rFonts w:ascii="仿宋_GB2312" w:eastAsia="仿宋_GB2312" w:hint="eastAsia"/>
          <w:sz w:val="32"/>
          <w:szCs w:val="32"/>
        </w:rPr>
        <w:t>餐费、住宿费等</w:t>
      </w:r>
      <w:r w:rsidRPr="001F475C">
        <w:rPr>
          <w:rFonts w:ascii="仿宋_GB2312" w:eastAsia="仿宋_GB2312" w:hint="eastAsia"/>
          <w:sz w:val="32"/>
          <w:szCs w:val="32"/>
        </w:rPr>
        <w:t>。单</w:t>
      </w:r>
      <w:r w:rsidRPr="001F475C">
        <w:rPr>
          <w:rFonts w:ascii="仿宋_GB2312" w:eastAsia="仿宋_GB2312" w:hint="eastAsia"/>
          <w:sz w:val="32"/>
          <w:szCs w:val="32"/>
        </w:rPr>
        <w:t>位全年安排的国内公务接待</w:t>
      </w:r>
      <w:r w:rsidRPr="001F475C">
        <w:rPr>
          <w:rFonts w:ascii="仿宋_GB2312" w:eastAsia="仿宋_GB2312" w:hint="eastAsia"/>
          <w:sz w:val="32"/>
          <w:szCs w:val="32"/>
        </w:rPr>
        <w:t>6</w:t>
      </w:r>
      <w:r w:rsidRPr="001F475C">
        <w:rPr>
          <w:rFonts w:ascii="仿宋_GB2312" w:eastAsia="仿宋_GB2312" w:hint="eastAsia"/>
          <w:sz w:val="32"/>
          <w:szCs w:val="32"/>
        </w:rPr>
        <w:t>批次，</w:t>
      </w:r>
      <w:r w:rsidRPr="001F475C">
        <w:rPr>
          <w:rFonts w:ascii="仿宋_GB2312" w:eastAsia="仿宋_GB2312" w:hint="eastAsia"/>
          <w:sz w:val="32"/>
          <w:szCs w:val="32"/>
        </w:rPr>
        <w:t>163</w:t>
      </w:r>
      <w:r w:rsidRPr="001F475C">
        <w:rPr>
          <w:rFonts w:ascii="仿宋_GB2312" w:eastAsia="仿宋_GB2312" w:hint="eastAsia"/>
          <w:sz w:val="32"/>
          <w:szCs w:val="32"/>
        </w:rPr>
        <w:t>人次。</w:t>
      </w:r>
    </w:p>
    <w:p w14:paraId="21CC321A" w14:textId="1368171F"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与</w:t>
      </w:r>
      <w:r>
        <w:rPr>
          <w:rFonts w:ascii="仿宋_GB2312" w:eastAsia="仿宋_GB2312" w:hint="eastAsia"/>
          <w:sz w:val="32"/>
          <w:szCs w:val="32"/>
        </w:rPr>
        <w:t>全年</w:t>
      </w:r>
      <w:r w:rsidRPr="001F475C">
        <w:rPr>
          <w:rFonts w:ascii="仿宋_GB2312" w:eastAsia="仿宋_GB2312" w:hint="eastAsia"/>
          <w:sz w:val="32"/>
          <w:szCs w:val="32"/>
        </w:rPr>
        <w:t>预算相比</w:t>
      </w:r>
      <w:r>
        <w:rPr>
          <w:rFonts w:ascii="仿宋_GB2312" w:eastAsia="仿宋_GB2312" w:hint="eastAsia"/>
          <w:sz w:val="32"/>
          <w:szCs w:val="32"/>
        </w:rPr>
        <w:t>,</w:t>
      </w:r>
      <w:r w:rsidRPr="001F475C">
        <w:rPr>
          <w:rFonts w:ascii="仿宋_GB2312" w:eastAsia="仿宋_GB2312" w:hint="eastAsia"/>
          <w:sz w:val="32"/>
          <w:szCs w:val="32"/>
        </w:rPr>
        <w:t>财政拨款“三公”经费支出</w:t>
      </w:r>
      <w:r>
        <w:rPr>
          <w:rFonts w:ascii="仿宋_GB2312" w:eastAsia="仿宋_GB2312" w:hint="eastAsia"/>
          <w:sz w:val="32"/>
          <w:szCs w:val="32"/>
        </w:rPr>
        <w:t>全年</w:t>
      </w:r>
      <w:r w:rsidRPr="001F475C">
        <w:rPr>
          <w:rFonts w:ascii="仿宋_GB2312" w:eastAsia="仿宋_GB2312" w:hint="eastAsia"/>
          <w:sz w:val="32"/>
          <w:szCs w:val="32"/>
        </w:rPr>
        <w:t>预算</w:t>
      </w:r>
      <w:r w:rsidRPr="001F475C">
        <w:rPr>
          <w:rFonts w:ascii="仿宋_GB2312" w:eastAsia="仿宋_GB2312" w:hint="eastAsia"/>
          <w:sz w:val="32"/>
          <w:szCs w:val="32"/>
        </w:rPr>
        <w:lastRenderedPageBreak/>
        <w:t>数</w:t>
      </w:r>
      <w:r w:rsidRPr="001F475C">
        <w:rPr>
          <w:rFonts w:ascii="仿宋_GB2312" w:eastAsia="仿宋_GB2312" w:hint="eastAsia"/>
          <w:sz w:val="32"/>
          <w:szCs w:val="32"/>
        </w:rPr>
        <w:t>7.74</w:t>
      </w:r>
      <w:r w:rsidRPr="001F475C">
        <w:rPr>
          <w:rFonts w:ascii="仿宋_GB2312" w:eastAsia="仿宋_GB2312" w:hint="eastAsia"/>
          <w:sz w:val="32"/>
          <w:szCs w:val="32"/>
        </w:rPr>
        <w:t>万元，决算数</w:t>
      </w:r>
      <w:r w:rsidRPr="001F475C">
        <w:rPr>
          <w:rFonts w:ascii="仿宋_GB2312" w:eastAsia="仿宋_GB2312" w:hint="eastAsia"/>
          <w:sz w:val="32"/>
          <w:szCs w:val="32"/>
        </w:rPr>
        <w:t>7.74</w:t>
      </w:r>
      <w:r w:rsidRPr="001F475C">
        <w:rPr>
          <w:rFonts w:ascii="仿宋_GB2312" w:eastAsia="仿宋_GB2312" w:hint="eastAsia"/>
          <w:sz w:val="32"/>
          <w:szCs w:val="32"/>
        </w:rPr>
        <w:t>万元，预决算差异率</w:t>
      </w:r>
      <w:r w:rsidRPr="001F475C">
        <w:rPr>
          <w:rFonts w:ascii="仿宋_GB2312" w:eastAsia="仿宋_GB2312" w:hint="eastAsia"/>
          <w:sz w:val="32"/>
          <w:szCs w:val="32"/>
        </w:rPr>
        <w:t>0.00%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。其中：因公出国（境）费</w:t>
      </w:r>
      <w:r>
        <w:rPr>
          <w:rFonts w:ascii="仿宋_GB2312" w:eastAsia="仿宋_GB2312" w:hint="eastAsia"/>
          <w:sz w:val="32"/>
          <w:szCs w:val="32"/>
        </w:rPr>
        <w:t>全年预算数</w:t>
      </w:r>
      <w:r w:rsidRPr="001F475C">
        <w:rPr>
          <w:rFonts w:ascii="仿宋_GB2312" w:eastAsia="仿宋_GB2312" w:hint="eastAsia"/>
          <w:sz w:val="32"/>
          <w:szCs w:val="32"/>
        </w:rPr>
        <w:t>0.00</w:t>
      </w:r>
      <w:r w:rsidRPr="001F475C">
        <w:rPr>
          <w:rFonts w:ascii="仿宋_GB2312" w:eastAsia="仿宋_GB2312" w:hint="eastAsia"/>
          <w:sz w:val="32"/>
          <w:szCs w:val="32"/>
        </w:rPr>
        <w:t>万元，决算数</w:t>
      </w:r>
      <w:r w:rsidRPr="001F475C">
        <w:rPr>
          <w:rFonts w:ascii="仿宋_GB2312" w:eastAsia="仿宋_GB2312" w:hint="eastAsia"/>
          <w:sz w:val="32"/>
          <w:szCs w:val="32"/>
        </w:rPr>
        <w:t>0.00</w:t>
      </w:r>
      <w:r w:rsidRPr="001F475C">
        <w:rPr>
          <w:rFonts w:ascii="仿宋_GB2312" w:eastAsia="仿宋_GB2312" w:hint="eastAsia"/>
          <w:sz w:val="32"/>
          <w:szCs w:val="32"/>
        </w:rPr>
        <w:t>万元，预决算差异率</w:t>
      </w:r>
      <w:r w:rsidRPr="001F475C">
        <w:rPr>
          <w:rFonts w:ascii="仿宋_GB2312" w:eastAsia="仿宋_GB2312" w:hint="eastAsia"/>
          <w:sz w:val="32"/>
          <w:szCs w:val="32"/>
        </w:rPr>
        <w:t>0.00%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；公务用车购置费</w:t>
      </w:r>
      <w:r>
        <w:rPr>
          <w:rFonts w:ascii="仿宋_GB2312" w:eastAsia="仿宋_GB2312" w:hint="eastAsia"/>
          <w:sz w:val="32"/>
          <w:szCs w:val="32"/>
        </w:rPr>
        <w:t>全年</w:t>
      </w:r>
      <w:r w:rsidRPr="001F475C">
        <w:rPr>
          <w:rFonts w:ascii="仿宋_GB2312" w:eastAsia="仿宋_GB2312" w:hint="eastAsia"/>
          <w:sz w:val="32"/>
          <w:szCs w:val="32"/>
        </w:rPr>
        <w:t>预算数</w:t>
      </w:r>
      <w:r w:rsidRPr="001F475C">
        <w:rPr>
          <w:rFonts w:ascii="仿宋_GB2312" w:eastAsia="仿宋_GB2312" w:hint="eastAsia"/>
          <w:sz w:val="32"/>
          <w:szCs w:val="32"/>
        </w:rPr>
        <w:t>0.00</w:t>
      </w:r>
      <w:r w:rsidRPr="001F475C">
        <w:rPr>
          <w:rFonts w:ascii="仿宋_GB2312" w:eastAsia="仿宋_GB2312" w:hint="eastAsia"/>
          <w:sz w:val="32"/>
          <w:szCs w:val="32"/>
        </w:rPr>
        <w:t>万元，决算数</w:t>
      </w:r>
      <w:r w:rsidRPr="001F475C">
        <w:rPr>
          <w:rFonts w:ascii="仿宋_GB2312" w:eastAsia="仿宋_GB2312" w:hint="eastAsia"/>
          <w:sz w:val="32"/>
          <w:szCs w:val="32"/>
        </w:rPr>
        <w:t>0.00</w:t>
      </w:r>
      <w:r w:rsidRPr="001F475C">
        <w:rPr>
          <w:rFonts w:ascii="仿宋_GB2312" w:eastAsia="仿宋_GB2312" w:hint="eastAsia"/>
          <w:sz w:val="32"/>
          <w:szCs w:val="32"/>
        </w:rPr>
        <w:t>万元，预决算差异率</w:t>
      </w:r>
      <w:r w:rsidRPr="001F475C">
        <w:rPr>
          <w:rFonts w:ascii="仿宋_GB2312" w:eastAsia="仿宋_GB2312" w:hint="eastAsia"/>
          <w:sz w:val="32"/>
          <w:szCs w:val="32"/>
        </w:rPr>
        <w:t>0.00%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；公务用车运行费</w:t>
      </w:r>
      <w:r>
        <w:rPr>
          <w:rFonts w:ascii="仿宋_GB2312" w:eastAsia="仿宋_GB2312" w:hint="eastAsia"/>
          <w:sz w:val="32"/>
          <w:szCs w:val="32"/>
        </w:rPr>
        <w:t>全年</w:t>
      </w:r>
      <w:r w:rsidRPr="001F475C">
        <w:rPr>
          <w:rFonts w:ascii="仿宋_GB2312" w:eastAsia="仿宋_GB2312" w:hint="eastAsia"/>
          <w:sz w:val="32"/>
          <w:szCs w:val="32"/>
        </w:rPr>
        <w:t>预算数</w:t>
      </w:r>
      <w:r w:rsidRPr="001F475C">
        <w:rPr>
          <w:rFonts w:ascii="仿宋_GB2312" w:eastAsia="仿宋_GB2312" w:hint="eastAsia"/>
          <w:sz w:val="32"/>
          <w:szCs w:val="32"/>
        </w:rPr>
        <w:t>7.00</w:t>
      </w:r>
      <w:r w:rsidRPr="001F475C">
        <w:rPr>
          <w:rFonts w:ascii="仿宋_GB2312" w:eastAsia="仿宋_GB2312" w:hint="eastAsia"/>
          <w:sz w:val="32"/>
          <w:szCs w:val="32"/>
        </w:rPr>
        <w:t>万元，决算数</w:t>
      </w:r>
      <w:r w:rsidRPr="001F475C">
        <w:rPr>
          <w:rFonts w:ascii="仿宋_GB2312" w:eastAsia="仿宋_GB2312" w:hint="eastAsia"/>
          <w:sz w:val="32"/>
          <w:szCs w:val="32"/>
        </w:rPr>
        <w:t>7.00</w:t>
      </w:r>
      <w:r w:rsidRPr="001F475C">
        <w:rPr>
          <w:rFonts w:ascii="仿宋_GB2312" w:eastAsia="仿宋_GB2312" w:hint="eastAsia"/>
          <w:sz w:val="32"/>
          <w:szCs w:val="32"/>
        </w:rPr>
        <w:t>万元，预决算差异率</w:t>
      </w:r>
      <w:r w:rsidRPr="001F475C">
        <w:rPr>
          <w:rFonts w:ascii="仿宋_GB2312" w:eastAsia="仿宋_GB2312" w:hint="eastAsia"/>
          <w:sz w:val="32"/>
          <w:szCs w:val="32"/>
        </w:rPr>
        <w:t>0.00%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；公务接待费</w:t>
      </w:r>
      <w:r>
        <w:rPr>
          <w:rFonts w:ascii="仿宋_GB2312" w:eastAsia="仿宋_GB2312" w:hint="eastAsia"/>
          <w:sz w:val="32"/>
          <w:szCs w:val="32"/>
        </w:rPr>
        <w:t>全年</w:t>
      </w:r>
      <w:r w:rsidRPr="001F475C">
        <w:rPr>
          <w:rFonts w:ascii="仿宋_GB2312" w:eastAsia="仿宋_GB2312" w:hint="eastAsia"/>
          <w:sz w:val="32"/>
          <w:szCs w:val="32"/>
        </w:rPr>
        <w:t>预算数</w:t>
      </w:r>
      <w:r w:rsidRPr="001F475C">
        <w:rPr>
          <w:rFonts w:ascii="仿宋_GB2312" w:eastAsia="仿宋_GB2312" w:hint="eastAsia"/>
          <w:sz w:val="32"/>
          <w:szCs w:val="32"/>
        </w:rPr>
        <w:t>0.74</w:t>
      </w:r>
      <w:r w:rsidRPr="001F475C">
        <w:rPr>
          <w:rFonts w:ascii="仿宋_GB2312" w:eastAsia="仿宋_GB2312" w:hint="eastAsia"/>
          <w:sz w:val="32"/>
          <w:szCs w:val="32"/>
        </w:rPr>
        <w:t>万元，决算数</w:t>
      </w:r>
      <w:r w:rsidRPr="001F475C">
        <w:rPr>
          <w:rFonts w:ascii="仿宋_GB2312" w:eastAsia="仿宋_GB2312" w:hint="eastAsia"/>
          <w:sz w:val="32"/>
          <w:szCs w:val="32"/>
        </w:rPr>
        <w:t>0.74</w:t>
      </w:r>
      <w:r w:rsidRPr="001F475C">
        <w:rPr>
          <w:rFonts w:ascii="仿宋_GB2312" w:eastAsia="仿宋_GB2312" w:hint="eastAsia"/>
          <w:sz w:val="32"/>
          <w:szCs w:val="32"/>
        </w:rPr>
        <w:t>万元，预决算差异率</w:t>
      </w:r>
      <w:r w:rsidRPr="001F475C">
        <w:rPr>
          <w:rFonts w:ascii="仿宋_GB2312" w:eastAsia="仿宋_GB2312" w:hint="eastAsia"/>
          <w:sz w:val="32"/>
          <w:szCs w:val="32"/>
        </w:rPr>
        <w:t>0.00%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w:t>
      </w:r>
    </w:p>
    <w:p w14:paraId="31AADEDF" w14:textId="77777777" w:rsidR="00E66296" w:rsidRDefault="00D5268D">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044901"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w:t>
      </w:r>
      <w:r w:rsidRPr="001F475C">
        <w:rPr>
          <w:rFonts w:ascii="仿宋_GB2312" w:eastAsia="仿宋_GB2312" w:hint="eastAsia"/>
          <w:sz w:val="32"/>
          <w:szCs w:val="32"/>
        </w:rPr>
        <w:t>年度政府性基金预算财政拨款收入总计</w:t>
      </w:r>
      <w:r w:rsidRPr="001F475C">
        <w:rPr>
          <w:rFonts w:ascii="仿宋_GB2312" w:eastAsia="仿宋_GB2312" w:hint="eastAsia"/>
          <w:sz w:val="32"/>
          <w:szCs w:val="32"/>
        </w:rPr>
        <w:t>733.49</w:t>
      </w:r>
      <w:r w:rsidRPr="001F475C">
        <w:rPr>
          <w:rFonts w:ascii="仿宋_GB2312" w:eastAsia="仿宋_GB2312" w:hint="eastAsia"/>
          <w:sz w:val="32"/>
          <w:szCs w:val="32"/>
        </w:rPr>
        <w:t>万元，其中：年初结转和结余</w:t>
      </w:r>
      <w:r w:rsidRPr="001F475C">
        <w:rPr>
          <w:rFonts w:ascii="仿宋_GB2312" w:eastAsia="仿宋_GB2312" w:hint="eastAsia"/>
          <w:sz w:val="32"/>
          <w:szCs w:val="32"/>
        </w:rPr>
        <w:t>0.00</w:t>
      </w:r>
      <w:r w:rsidRPr="001F475C">
        <w:rPr>
          <w:rFonts w:ascii="仿宋_GB2312" w:eastAsia="仿宋_GB2312" w:hint="eastAsia"/>
          <w:sz w:val="32"/>
          <w:szCs w:val="32"/>
        </w:rPr>
        <w:t>万元，本年收入</w:t>
      </w:r>
      <w:r w:rsidRPr="001F475C">
        <w:rPr>
          <w:rFonts w:ascii="仿宋_GB2312" w:eastAsia="仿宋_GB2312" w:hint="eastAsia"/>
          <w:sz w:val="32"/>
          <w:szCs w:val="32"/>
        </w:rPr>
        <w:t>733.49</w:t>
      </w:r>
      <w:r w:rsidRPr="001F475C">
        <w:rPr>
          <w:rFonts w:ascii="仿宋_GB2312" w:eastAsia="仿宋_GB2312" w:hint="eastAsia"/>
          <w:sz w:val="32"/>
          <w:szCs w:val="32"/>
        </w:rPr>
        <w:t>万元。政府性基金预算财政拨款支出总计</w:t>
      </w:r>
      <w:r w:rsidRPr="001F475C">
        <w:rPr>
          <w:rFonts w:ascii="仿宋_GB2312" w:eastAsia="仿宋_GB2312" w:hint="eastAsia"/>
          <w:sz w:val="32"/>
          <w:szCs w:val="32"/>
        </w:rPr>
        <w:t>733.49</w:t>
      </w:r>
      <w:r w:rsidRPr="001F475C">
        <w:rPr>
          <w:rFonts w:ascii="仿宋_GB2312" w:eastAsia="仿宋_GB2312" w:hint="eastAsia"/>
          <w:sz w:val="32"/>
          <w:szCs w:val="32"/>
        </w:rPr>
        <w:t>万元，其中：年末结转和结余</w:t>
      </w:r>
      <w:r w:rsidRPr="001F475C">
        <w:rPr>
          <w:rFonts w:ascii="仿宋_GB2312" w:eastAsia="仿宋_GB2312" w:hint="eastAsia"/>
          <w:sz w:val="32"/>
          <w:szCs w:val="32"/>
        </w:rPr>
        <w:t>0.00</w:t>
      </w:r>
      <w:r w:rsidRPr="001F475C">
        <w:rPr>
          <w:rFonts w:ascii="仿宋_GB2312" w:eastAsia="仿宋_GB2312" w:hint="eastAsia"/>
          <w:sz w:val="32"/>
          <w:szCs w:val="32"/>
        </w:rPr>
        <w:t>万元，本年支出</w:t>
      </w:r>
      <w:r w:rsidRPr="001F475C">
        <w:rPr>
          <w:rFonts w:ascii="仿宋_GB2312" w:eastAsia="仿宋_GB2312" w:hint="eastAsia"/>
          <w:sz w:val="32"/>
          <w:szCs w:val="32"/>
        </w:rPr>
        <w:t>733.49</w:t>
      </w:r>
      <w:r w:rsidRPr="001F475C">
        <w:rPr>
          <w:rFonts w:ascii="仿宋_GB2312" w:eastAsia="仿宋_GB2312" w:hint="eastAsia"/>
          <w:sz w:val="32"/>
          <w:szCs w:val="32"/>
        </w:rPr>
        <w:t>万元。</w:t>
      </w:r>
    </w:p>
    <w:p w14:paraId="2871ADE4" w14:textId="5CD29724"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政府性基金预算财政拨款收入支出与上年相比，增加</w:t>
      </w:r>
      <w:r w:rsidRPr="001F475C">
        <w:rPr>
          <w:rFonts w:ascii="仿宋_GB2312" w:eastAsia="仿宋_GB2312" w:hint="eastAsia"/>
          <w:sz w:val="32"/>
          <w:szCs w:val="32"/>
        </w:rPr>
        <w:t>629.35</w:t>
      </w:r>
      <w:r w:rsidRPr="001F475C">
        <w:rPr>
          <w:rFonts w:ascii="仿宋_GB2312" w:eastAsia="仿宋_GB2312" w:hint="eastAsia"/>
          <w:sz w:val="32"/>
          <w:szCs w:val="32"/>
        </w:rPr>
        <w:t>万元</w:t>
      </w:r>
      <w:r w:rsidRPr="001F475C">
        <w:rPr>
          <w:rFonts w:ascii="仿宋_GB2312" w:eastAsia="仿宋_GB2312" w:hint="eastAsia"/>
          <w:sz w:val="32"/>
          <w:szCs w:val="32"/>
        </w:rPr>
        <w:t>,</w:t>
      </w:r>
      <w:r w:rsidRPr="001F475C">
        <w:rPr>
          <w:rFonts w:ascii="仿宋_GB2312" w:eastAsia="仿宋_GB2312" w:hint="eastAsia"/>
          <w:sz w:val="32"/>
          <w:szCs w:val="32"/>
        </w:rPr>
        <w:t>增长</w:t>
      </w:r>
      <w:r w:rsidRPr="001F475C">
        <w:rPr>
          <w:rFonts w:ascii="仿宋_GB2312" w:eastAsia="仿宋_GB2312" w:hint="eastAsia"/>
          <w:sz w:val="32"/>
          <w:szCs w:val="32"/>
        </w:rPr>
        <w:t>604.35%,</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00407271" w:rsidRPr="00407271">
        <w:rPr>
          <w:rFonts w:ascii="仿宋_GB2312" w:eastAsia="仿宋_GB2312" w:hint="eastAsia"/>
          <w:sz w:val="32"/>
          <w:szCs w:val="32"/>
        </w:rPr>
        <w:t>拨付新疆兴宇天成测绘地理信息咨询有限公司还款</w:t>
      </w:r>
      <w:r w:rsidR="00407271">
        <w:rPr>
          <w:rFonts w:ascii="仿宋_GB2312" w:eastAsia="仿宋_GB2312" w:hint="eastAsia"/>
          <w:sz w:val="32"/>
          <w:szCs w:val="32"/>
        </w:rPr>
        <w:t>项目经费增加</w:t>
      </w:r>
      <w:r w:rsidRPr="001F475C">
        <w:rPr>
          <w:rFonts w:ascii="仿宋_GB2312" w:eastAsia="仿宋_GB2312" w:hint="eastAsia"/>
          <w:sz w:val="32"/>
          <w:szCs w:val="32"/>
        </w:rPr>
        <w:t>。与年初预算相比</w:t>
      </w:r>
      <w:r w:rsidRPr="001F475C">
        <w:rPr>
          <w:rFonts w:ascii="仿宋_GB2312" w:eastAsia="仿宋_GB2312" w:hint="eastAsia"/>
          <w:sz w:val="32"/>
          <w:szCs w:val="32"/>
        </w:rPr>
        <w:t>,</w:t>
      </w:r>
      <w:r w:rsidRPr="001F475C">
        <w:rPr>
          <w:rFonts w:ascii="仿宋_GB2312" w:eastAsia="仿宋_GB2312" w:hint="eastAsia"/>
          <w:sz w:val="32"/>
          <w:szCs w:val="32"/>
        </w:rPr>
        <w:t>年初预算数</w:t>
      </w:r>
      <w:r w:rsidRPr="001F475C">
        <w:rPr>
          <w:rFonts w:ascii="仿宋_GB2312" w:eastAsia="仿宋_GB2312" w:hint="eastAsia"/>
          <w:sz w:val="32"/>
          <w:szCs w:val="32"/>
        </w:rPr>
        <w:t>0.00</w:t>
      </w:r>
      <w:r w:rsidRPr="001F475C">
        <w:rPr>
          <w:rFonts w:ascii="仿宋_GB2312" w:eastAsia="仿宋_GB2312" w:hint="eastAsia"/>
          <w:sz w:val="32"/>
          <w:szCs w:val="32"/>
        </w:rPr>
        <w:t>万元，决算数</w:t>
      </w:r>
      <w:r w:rsidRPr="001F475C">
        <w:rPr>
          <w:rFonts w:ascii="仿宋_GB2312" w:eastAsia="仿宋_GB2312" w:hint="eastAsia"/>
          <w:sz w:val="32"/>
          <w:szCs w:val="32"/>
        </w:rPr>
        <w:t>733.49</w:t>
      </w:r>
      <w:r w:rsidRPr="001F475C">
        <w:rPr>
          <w:rFonts w:ascii="仿宋_GB2312" w:eastAsia="仿宋_GB2312" w:hint="eastAsia"/>
          <w:sz w:val="32"/>
          <w:szCs w:val="32"/>
        </w:rPr>
        <w:t>万元，预决算差异率</w:t>
      </w:r>
      <w:r w:rsidR="00407271">
        <w:rPr>
          <w:rFonts w:ascii="仿宋_GB2312" w:eastAsia="仿宋_GB2312" w:hint="eastAsia"/>
          <w:sz w:val="32"/>
          <w:szCs w:val="32"/>
        </w:rPr>
        <w:t>10</w:t>
      </w:r>
      <w:r w:rsidRPr="001F475C">
        <w:rPr>
          <w:rFonts w:ascii="仿宋_GB2312" w:eastAsia="仿宋_GB2312" w:hint="eastAsia"/>
          <w:sz w:val="32"/>
          <w:szCs w:val="32"/>
        </w:rPr>
        <w:t>0.00%</w:t>
      </w:r>
      <w:r w:rsidRPr="001F475C">
        <w:rPr>
          <w:rFonts w:ascii="仿宋_GB2312" w:eastAsia="仿宋_GB2312" w:hint="eastAsia"/>
          <w:sz w:val="32"/>
          <w:szCs w:val="32"/>
        </w:rPr>
        <w:t>，主要原因是：</w:t>
      </w:r>
      <w:r w:rsidR="00407271">
        <w:rPr>
          <w:rFonts w:ascii="仿宋_GB2312" w:eastAsia="仿宋_GB2312" w:hint="eastAsia"/>
          <w:sz w:val="32"/>
          <w:szCs w:val="32"/>
        </w:rPr>
        <w:t>年中追加</w:t>
      </w:r>
      <w:r w:rsidR="00407271" w:rsidRPr="00407271">
        <w:rPr>
          <w:rFonts w:ascii="仿宋_GB2312" w:eastAsia="仿宋_GB2312" w:hint="eastAsia"/>
          <w:sz w:val="32"/>
          <w:szCs w:val="32"/>
        </w:rPr>
        <w:t>新疆兴宇天成测绘地理信</w:t>
      </w:r>
      <w:r w:rsidR="00407271" w:rsidRPr="00407271">
        <w:rPr>
          <w:rFonts w:ascii="仿宋_GB2312" w:eastAsia="仿宋_GB2312" w:hint="eastAsia"/>
          <w:sz w:val="32"/>
          <w:szCs w:val="32"/>
        </w:rPr>
        <w:lastRenderedPageBreak/>
        <w:t>息咨询有限公司还款</w:t>
      </w:r>
      <w:r w:rsidR="00407271">
        <w:rPr>
          <w:rFonts w:ascii="仿宋_GB2312" w:eastAsia="仿宋_GB2312" w:hint="eastAsia"/>
          <w:sz w:val="32"/>
          <w:szCs w:val="32"/>
        </w:rPr>
        <w:t>项目经费、</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w:t>
      </w:r>
      <w:r w:rsidRPr="001F475C">
        <w:rPr>
          <w:rFonts w:ascii="仿宋_GB2312" w:eastAsia="仿宋_GB2312" w:hint="eastAsia"/>
          <w:sz w:val="32"/>
          <w:szCs w:val="32"/>
        </w:rPr>
        <w:t>。</w:t>
      </w:r>
    </w:p>
    <w:p w14:paraId="2C28C77D"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政府性基金预算财政拨款支出</w:t>
      </w:r>
      <w:r w:rsidRPr="001F475C">
        <w:rPr>
          <w:rFonts w:ascii="仿宋_GB2312" w:eastAsia="仿宋_GB2312" w:hint="eastAsia"/>
          <w:sz w:val="32"/>
          <w:szCs w:val="32"/>
        </w:rPr>
        <w:t>733.49</w:t>
      </w:r>
      <w:r w:rsidRPr="001F475C">
        <w:rPr>
          <w:rFonts w:ascii="仿宋_GB2312" w:eastAsia="仿宋_GB2312" w:hint="eastAsia"/>
          <w:sz w:val="32"/>
          <w:szCs w:val="32"/>
        </w:rPr>
        <w:t>万元。</w:t>
      </w:r>
    </w:p>
    <w:p w14:paraId="3379E113" w14:textId="4912462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1.</w:t>
      </w:r>
      <w:r w:rsidRPr="001F475C">
        <w:rPr>
          <w:rFonts w:ascii="仿宋_GB2312" w:eastAsia="仿宋_GB2312" w:hint="eastAsia"/>
          <w:sz w:val="32"/>
          <w:szCs w:val="32"/>
        </w:rPr>
        <w:t>城乡社区支出（类）国有土地使用权出让收入安排的支出（款</w:t>
      </w:r>
      <w:r w:rsidRPr="001F475C">
        <w:rPr>
          <w:rFonts w:ascii="仿宋_GB2312" w:eastAsia="仿宋_GB2312" w:hint="eastAsia"/>
          <w:sz w:val="32"/>
          <w:szCs w:val="32"/>
        </w:rPr>
        <w:t>）征地和拆迁补偿支出（项）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100.00</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100.00</w:t>
      </w:r>
      <w:r w:rsidRPr="001F475C">
        <w:rPr>
          <w:rFonts w:ascii="仿宋_GB2312" w:eastAsia="仿宋_GB2312" w:hint="eastAsia"/>
          <w:sz w:val="32"/>
          <w:szCs w:val="32"/>
        </w:rPr>
        <w:t>万元，增长</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65BC677F" w14:textId="2B4B1B6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w:t>
      </w:r>
      <w:r w:rsidRPr="001F475C">
        <w:rPr>
          <w:rFonts w:ascii="仿宋_GB2312" w:eastAsia="仿宋_GB2312" w:hint="eastAsia"/>
          <w:sz w:val="32"/>
          <w:szCs w:val="32"/>
        </w:rPr>
        <w:t>城乡社区支出（类）国有土地使用权出让收入安排的支出（款）农村基础设施建设支出（项）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160.00</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160.00</w:t>
      </w:r>
      <w:r w:rsidRPr="001F475C">
        <w:rPr>
          <w:rFonts w:ascii="仿宋_GB2312" w:eastAsia="仿宋_GB2312" w:hint="eastAsia"/>
          <w:sz w:val="32"/>
          <w:szCs w:val="32"/>
        </w:rPr>
        <w:t>万元，增长</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DB6BED" w14:textId="15E877D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3.</w:t>
      </w:r>
      <w:r w:rsidRPr="001F475C">
        <w:rPr>
          <w:rFonts w:ascii="仿宋_GB2312" w:eastAsia="仿宋_GB2312" w:hint="eastAsia"/>
          <w:sz w:val="32"/>
          <w:szCs w:val="32"/>
        </w:rPr>
        <w:t>城乡社区支出（类）国有土地使用权出让收入安排的支出（款）其他国有土地使用权出让收入安排的支出（项）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425.49</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425.49</w:t>
      </w:r>
      <w:r w:rsidRPr="001F475C">
        <w:rPr>
          <w:rFonts w:ascii="仿宋_GB2312" w:eastAsia="仿宋_GB2312" w:hint="eastAsia"/>
          <w:sz w:val="32"/>
          <w:szCs w:val="32"/>
        </w:rPr>
        <w:t>万元，增长</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拨付新疆兴宇天成测绘地理信息咨询有限公司还款</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C80F16" w14:textId="2FD09A49"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4.</w:t>
      </w:r>
      <w:r w:rsidRPr="001F475C">
        <w:rPr>
          <w:rFonts w:ascii="仿宋_GB2312" w:eastAsia="仿宋_GB2312" w:hint="eastAsia"/>
          <w:sz w:val="32"/>
          <w:szCs w:val="32"/>
        </w:rPr>
        <w:t>城乡社区支出（类）国有土地使用权出让收入安排的支出（款）农业农村生态环境支出（项）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48.00</w:t>
      </w:r>
      <w:r w:rsidRPr="001F475C">
        <w:rPr>
          <w:rFonts w:ascii="仿宋_GB2312" w:eastAsia="仿宋_GB2312" w:hint="eastAsia"/>
          <w:sz w:val="32"/>
          <w:szCs w:val="32"/>
        </w:rPr>
        <w:t>万元，比上年决算增加</w:t>
      </w:r>
      <w:r w:rsidRPr="001F475C">
        <w:rPr>
          <w:rFonts w:ascii="仿宋_GB2312" w:eastAsia="仿宋_GB2312" w:hint="eastAsia"/>
          <w:sz w:val="32"/>
          <w:szCs w:val="32"/>
        </w:rPr>
        <w:t>48.00</w:t>
      </w:r>
      <w:r w:rsidRPr="001F475C">
        <w:rPr>
          <w:rFonts w:ascii="仿宋_GB2312" w:eastAsia="仿宋_GB2312" w:hint="eastAsia"/>
          <w:sz w:val="32"/>
          <w:szCs w:val="32"/>
        </w:rPr>
        <w:t>万元，增长</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20F76402" w14:textId="4B11B59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5.</w:t>
      </w:r>
      <w:r w:rsidRPr="001F475C">
        <w:rPr>
          <w:rFonts w:ascii="仿宋_GB2312" w:eastAsia="仿宋_GB2312" w:hint="eastAsia"/>
          <w:sz w:val="32"/>
          <w:szCs w:val="32"/>
        </w:rPr>
        <w:t>城乡社区支出（类）农业土</w:t>
      </w:r>
      <w:r w:rsidRPr="001F475C">
        <w:rPr>
          <w:rFonts w:ascii="仿宋_GB2312" w:eastAsia="仿宋_GB2312" w:hint="eastAsia"/>
          <w:sz w:val="32"/>
          <w:szCs w:val="32"/>
        </w:rPr>
        <w:t>地开发资金安排的支出</w:t>
      </w:r>
      <w:r w:rsidRPr="001F475C">
        <w:rPr>
          <w:rFonts w:ascii="仿宋_GB2312" w:eastAsia="仿宋_GB2312" w:hint="eastAsia"/>
          <w:sz w:val="32"/>
          <w:szCs w:val="32"/>
        </w:rPr>
        <w:lastRenderedPageBreak/>
        <w:t>（款）农业土地开发资金安排的支出（项）</w:t>
      </w:r>
      <w:r w:rsidRPr="001F475C">
        <w:rPr>
          <w:rFonts w:ascii="仿宋_GB2312" w:eastAsia="仿宋_GB2312" w:hint="eastAsia"/>
          <w:sz w:val="32"/>
          <w:szCs w:val="32"/>
        </w:rPr>
        <w:t>:</w:t>
      </w:r>
      <w:r w:rsidRPr="001F475C">
        <w:rPr>
          <w:rFonts w:ascii="仿宋_GB2312" w:eastAsia="仿宋_GB2312" w:hint="eastAsia"/>
          <w:sz w:val="32"/>
          <w:szCs w:val="32"/>
        </w:rPr>
        <w:t>支出决算数为</w:t>
      </w:r>
      <w:r w:rsidRPr="001F475C">
        <w:rPr>
          <w:rFonts w:ascii="仿宋_GB2312" w:eastAsia="仿宋_GB2312" w:hint="eastAsia"/>
          <w:sz w:val="32"/>
          <w:szCs w:val="32"/>
        </w:rPr>
        <w:t>0.00</w:t>
      </w:r>
      <w:r w:rsidRPr="001F475C">
        <w:rPr>
          <w:rFonts w:ascii="仿宋_GB2312" w:eastAsia="仿宋_GB2312" w:hint="eastAsia"/>
          <w:sz w:val="32"/>
          <w:szCs w:val="32"/>
        </w:rPr>
        <w:t>万元，比上年决算减少</w:t>
      </w:r>
      <w:r w:rsidRPr="001F475C">
        <w:rPr>
          <w:rFonts w:ascii="仿宋_GB2312" w:eastAsia="仿宋_GB2312" w:hint="eastAsia"/>
          <w:sz w:val="32"/>
          <w:szCs w:val="32"/>
        </w:rPr>
        <w:t>104.14</w:t>
      </w:r>
      <w:r w:rsidRPr="001F475C">
        <w:rPr>
          <w:rFonts w:ascii="仿宋_GB2312" w:eastAsia="仿宋_GB2312" w:hint="eastAsia"/>
          <w:sz w:val="32"/>
          <w:szCs w:val="32"/>
        </w:rPr>
        <w:t>万元，下降</w:t>
      </w:r>
      <w:r w:rsidRPr="001F475C">
        <w:rPr>
          <w:rFonts w:ascii="仿宋_GB2312" w:eastAsia="仿宋_GB2312" w:hint="eastAsia"/>
          <w:sz w:val="32"/>
          <w:szCs w:val="32"/>
        </w:rPr>
        <w:t>100%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04123033" w14:textId="77777777" w:rsidR="00E66296" w:rsidRDefault="00D5268D">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524AC73" w14:textId="77777777"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530BDE" w14:textId="77777777" w:rsidR="00E66296" w:rsidRDefault="00D5268D">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DFB3877" w14:textId="77777777" w:rsidR="00E66296" w:rsidRDefault="00D5268D">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9B1E799" w14:textId="2FD031B2" w:rsidR="00E66296" w:rsidRPr="001F475C" w:rsidRDefault="00D5268D" w:rsidP="001F475C">
      <w:pPr>
        <w:ind w:firstLineChars="200" w:firstLine="640"/>
        <w:rPr>
          <w:rFonts w:ascii="仿宋_GB2312" w:eastAsia="仿宋_GB2312"/>
          <w:sz w:val="32"/>
          <w:szCs w:val="32"/>
        </w:rPr>
      </w:pPr>
      <w:bookmarkStart w:id="24" w:name="_Toc227"/>
      <w:bookmarkStart w:id="25" w:name="_Toc26704"/>
      <w:r w:rsidRPr="001F475C">
        <w:rPr>
          <w:rFonts w:ascii="仿宋_GB2312" w:eastAsia="仿宋_GB2312" w:hint="eastAsia"/>
          <w:sz w:val="32"/>
          <w:szCs w:val="32"/>
        </w:rPr>
        <w:t>2023</w:t>
      </w:r>
      <w:r w:rsidRPr="001F475C">
        <w:rPr>
          <w:rFonts w:ascii="仿宋_GB2312" w:eastAsia="仿宋_GB2312" w:hint="eastAsia"/>
          <w:sz w:val="32"/>
          <w:szCs w:val="32"/>
        </w:rPr>
        <w:t>年度木垒哈萨克自治县自然资源局（行政单位和参照公务员法管理事业单位）机关运行经费支出</w:t>
      </w:r>
      <w:r w:rsidRPr="001F475C">
        <w:rPr>
          <w:rFonts w:ascii="仿宋_GB2312" w:eastAsia="仿宋_GB2312" w:hint="eastAsia"/>
          <w:sz w:val="32"/>
          <w:szCs w:val="32"/>
        </w:rPr>
        <w:t>15.17</w:t>
      </w:r>
      <w:r w:rsidRPr="001F475C">
        <w:rPr>
          <w:rFonts w:ascii="仿宋_GB2312" w:eastAsia="仿宋_GB2312" w:hint="eastAsia"/>
          <w:sz w:val="32"/>
          <w:szCs w:val="32"/>
        </w:rPr>
        <w:t>万元，比上年减少</w:t>
      </w:r>
      <w:r w:rsidRPr="001F475C">
        <w:rPr>
          <w:rFonts w:ascii="仿宋_GB2312" w:eastAsia="仿宋_GB2312" w:hint="eastAsia"/>
          <w:sz w:val="32"/>
          <w:szCs w:val="32"/>
        </w:rPr>
        <w:t>9.00</w:t>
      </w:r>
      <w:r w:rsidRPr="001F475C">
        <w:rPr>
          <w:rFonts w:ascii="仿宋_GB2312" w:eastAsia="仿宋_GB2312" w:hint="eastAsia"/>
          <w:sz w:val="32"/>
          <w:szCs w:val="32"/>
        </w:rPr>
        <w:t>万元，下降</w:t>
      </w:r>
      <w:r w:rsidRPr="001F475C">
        <w:rPr>
          <w:rFonts w:ascii="仿宋_GB2312" w:eastAsia="仿宋_GB2312" w:hint="eastAsia"/>
          <w:sz w:val="32"/>
          <w:szCs w:val="32"/>
        </w:rPr>
        <w:t>37.23%</w:t>
      </w:r>
      <w:r w:rsidRPr="001F475C">
        <w:rPr>
          <w:rFonts w:ascii="仿宋_GB2312" w:eastAsia="仿宋_GB2312" w:hint="eastAsia"/>
          <w:sz w:val="32"/>
          <w:szCs w:val="32"/>
        </w:rPr>
        <w:t>，主要原因是：</w:t>
      </w:r>
      <w:r w:rsidR="00407271">
        <w:rPr>
          <w:rFonts w:ascii="仿宋_GB2312" w:eastAsia="仿宋_GB2312" w:hint="eastAsia"/>
          <w:sz w:val="32"/>
          <w:szCs w:val="32"/>
        </w:rPr>
        <w:t>单位本年办公费、公务接待费、公务用车运行维护费减少</w:t>
      </w:r>
      <w:r w:rsidRPr="001F475C">
        <w:rPr>
          <w:rFonts w:ascii="仿宋_GB2312" w:eastAsia="仿宋_GB2312" w:hint="eastAsia"/>
          <w:sz w:val="32"/>
          <w:szCs w:val="32"/>
        </w:rPr>
        <w:t>。</w:t>
      </w:r>
    </w:p>
    <w:p w14:paraId="390EC587" w14:textId="77777777" w:rsidR="00E66296" w:rsidRDefault="00D5268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6BCAA15"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w:t>
      </w:r>
      <w:r w:rsidRPr="001F475C">
        <w:rPr>
          <w:rFonts w:ascii="仿宋_GB2312" w:eastAsia="仿宋_GB2312" w:hint="eastAsia"/>
          <w:sz w:val="32"/>
          <w:szCs w:val="32"/>
        </w:rPr>
        <w:t>年度政府采购支出总额</w:t>
      </w:r>
      <w:r w:rsidRPr="001F475C">
        <w:rPr>
          <w:rFonts w:ascii="仿宋_GB2312" w:eastAsia="仿宋_GB2312" w:hint="eastAsia"/>
          <w:sz w:val="32"/>
          <w:szCs w:val="32"/>
        </w:rPr>
        <w:t>2,232.69</w:t>
      </w:r>
      <w:r w:rsidRPr="001F475C">
        <w:rPr>
          <w:rFonts w:ascii="仿宋_GB2312" w:eastAsia="仿宋_GB2312" w:hint="eastAsia"/>
          <w:sz w:val="32"/>
          <w:szCs w:val="32"/>
        </w:rPr>
        <w:t>万元，其中：政府采购货物支出</w:t>
      </w:r>
      <w:r w:rsidRPr="001F475C">
        <w:rPr>
          <w:rFonts w:ascii="仿宋_GB2312" w:eastAsia="仿宋_GB2312" w:hint="eastAsia"/>
          <w:sz w:val="32"/>
          <w:szCs w:val="32"/>
        </w:rPr>
        <w:t>15.61</w:t>
      </w:r>
      <w:r w:rsidRPr="001F475C">
        <w:rPr>
          <w:rFonts w:ascii="仿宋_GB2312" w:eastAsia="仿宋_GB2312" w:hint="eastAsia"/>
          <w:sz w:val="32"/>
          <w:szCs w:val="32"/>
        </w:rPr>
        <w:t>万元、政府采购工程支出</w:t>
      </w:r>
      <w:r w:rsidRPr="001F475C">
        <w:rPr>
          <w:rFonts w:ascii="仿宋_GB2312" w:eastAsia="仿宋_GB2312" w:hint="eastAsia"/>
          <w:sz w:val="32"/>
          <w:szCs w:val="32"/>
        </w:rPr>
        <w:t>2,000.00</w:t>
      </w:r>
      <w:r w:rsidRPr="001F475C">
        <w:rPr>
          <w:rFonts w:ascii="仿宋_GB2312" w:eastAsia="仿宋_GB2312" w:hint="eastAsia"/>
          <w:sz w:val="32"/>
          <w:szCs w:val="32"/>
        </w:rPr>
        <w:t>万元、政府采购服务支出</w:t>
      </w:r>
      <w:r w:rsidRPr="001F475C">
        <w:rPr>
          <w:rFonts w:ascii="仿宋_GB2312" w:eastAsia="仿宋_GB2312" w:hint="eastAsia"/>
          <w:sz w:val="32"/>
          <w:szCs w:val="32"/>
        </w:rPr>
        <w:t>217.08</w:t>
      </w:r>
      <w:r w:rsidRPr="001F475C">
        <w:rPr>
          <w:rFonts w:ascii="仿宋_GB2312" w:eastAsia="仿宋_GB2312" w:hint="eastAsia"/>
          <w:sz w:val="32"/>
          <w:szCs w:val="32"/>
        </w:rPr>
        <w:t>万元。</w:t>
      </w:r>
    </w:p>
    <w:p w14:paraId="0ED59989"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授予中小企业合同金额</w:t>
      </w:r>
      <w:r w:rsidRPr="001F475C">
        <w:rPr>
          <w:rFonts w:ascii="仿宋_GB2312" w:eastAsia="仿宋_GB2312" w:hint="eastAsia"/>
          <w:sz w:val="32"/>
          <w:szCs w:val="32"/>
        </w:rPr>
        <w:t>2,229.45</w:t>
      </w:r>
      <w:r w:rsidRPr="001F475C">
        <w:rPr>
          <w:rFonts w:ascii="仿宋_GB2312" w:eastAsia="仿宋_GB2312" w:hint="eastAsia"/>
          <w:sz w:val="32"/>
          <w:szCs w:val="32"/>
        </w:rPr>
        <w:t>万元，占政府采购支出总额的</w:t>
      </w:r>
      <w:r w:rsidRPr="001F475C">
        <w:rPr>
          <w:rFonts w:ascii="仿宋_GB2312" w:eastAsia="仿宋_GB2312" w:hint="eastAsia"/>
          <w:sz w:val="32"/>
          <w:szCs w:val="32"/>
        </w:rPr>
        <w:t>99.85</w:t>
      </w:r>
      <w:r w:rsidRPr="001F475C">
        <w:rPr>
          <w:rFonts w:ascii="仿宋_GB2312" w:eastAsia="仿宋_GB2312"/>
          <w:sz w:val="32"/>
          <w:szCs w:val="32"/>
        </w:rPr>
        <w:t>%</w:t>
      </w:r>
      <w:r w:rsidRPr="001F475C">
        <w:rPr>
          <w:rFonts w:ascii="仿宋_GB2312" w:eastAsia="仿宋_GB2312" w:hint="eastAsia"/>
          <w:sz w:val="32"/>
          <w:szCs w:val="32"/>
        </w:rPr>
        <w:t>，其中：授予小微企业合同金额</w:t>
      </w:r>
      <w:r w:rsidRPr="001F475C">
        <w:rPr>
          <w:rFonts w:ascii="仿宋_GB2312" w:eastAsia="仿宋_GB2312" w:hint="eastAsia"/>
          <w:sz w:val="32"/>
          <w:szCs w:val="32"/>
        </w:rPr>
        <w:t>61.95</w:t>
      </w:r>
      <w:r w:rsidRPr="001F475C">
        <w:rPr>
          <w:rFonts w:ascii="仿宋_GB2312" w:eastAsia="仿宋_GB2312" w:hint="eastAsia"/>
          <w:sz w:val="32"/>
          <w:szCs w:val="32"/>
        </w:rPr>
        <w:t>万元，占政府采购支出总额的</w:t>
      </w:r>
      <w:r w:rsidRPr="001F475C">
        <w:rPr>
          <w:rFonts w:ascii="仿宋_GB2312" w:eastAsia="仿宋_GB2312" w:hint="eastAsia"/>
          <w:sz w:val="32"/>
          <w:szCs w:val="32"/>
        </w:rPr>
        <w:t>2.77</w:t>
      </w:r>
      <w:r w:rsidRPr="001F475C">
        <w:rPr>
          <w:rFonts w:ascii="仿宋_GB2312" w:eastAsia="仿宋_GB2312"/>
          <w:sz w:val="32"/>
          <w:szCs w:val="32"/>
        </w:rPr>
        <w:t>%</w:t>
      </w:r>
      <w:r w:rsidRPr="001F475C">
        <w:rPr>
          <w:rFonts w:ascii="仿宋_GB2312" w:eastAsia="仿宋_GB2312" w:hint="eastAsia"/>
          <w:sz w:val="32"/>
          <w:szCs w:val="32"/>
        </w:rPr>
        <w:t>。</w:t>
      </w:r>
    </w:p>
    <w:p w14:paraId="336FCF33" w14:textId="77777777" w:rsidR="00E66296" w:rsidRDefault="00D5268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36C945E" w14:textId="4EB9192B"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截至</w:t>
      </w:r>
      <w:r w:rsidRPr="001F475C">
        <w:rPr>
          <w:rFonts w:ascii="仿宋_GB2312" w:eastAsia="仿宋_GB2312" w:hint="eastAsia"/>
          <w:sz w:val="32"/>
          <w:szCs w:val="32"/>
        </w:rPr>
        <w:t>2023</w:t>
      </w:r>
      <w:r w:rsidRPr="001F475C">
        <w:rPr>
          <w:rFonts w:ascii="仿宋_GB2312" w:eastAsia="仿宋_GB2312" w:hint="eastAsia"/>
          <w:sz w:val="32"/>
          <w:szCs w:val="32"/>
        </w:rPr>
        <w:t>年</w:t>
      </w:r>
      <w:r w:rsidRPr="001F475C">
        <w:rPr>
          <w:rFonts w:ascii="仿宋_GB2312" w:eastAsia="仿宋_GB2312" w:hint="eastAsia"/>
          <w:sz w:val="32"/>
          <w:szCs w:val="32"/>
        </w:rPr>
        <w:t>12</w:t>
      </w:r>
      <w:r w:rsidRPr="001F475C">
        <w:rPr>
          <w:rFonts w:ascii="仿宋_GB2312" w:eastAsia="仿宋_GB2312" w:hint="eastAsia"/>
          <w:sz w:val="32"/>
          <w:szCs w:val="32"/>
        </w:rPr>
        <w:t>月</w:t>
      </w:r>
      <w:r w:rsidRPr="001F475C">
        <w:rPr>
          <w:rFonts w:ascii="仿宋_GB2312" w:eastAsia="仿宋_GB2312" w:hint="eastAsia"/>
          <w:sz w:val="32"/>
          <w:szCs w:val="32"/>
        </w:rPr>
        <w:t>31</w:t>
      </w:r>
      <w:r w:rsidRPr="001F475C">
        <w:rPr>
          <w:rFonts w:ascii="仿宋_GB2312" w:eastAsia="仿宋_GB2312" w:hint="eastAsia"/>
          <w:sz w:val="32"/>
          <w:szCs w:val="32"/>
        </w:rPr>
        <w:t>日，固定资产原值</w:t>
      </w:r>
      <w:r w:rsidRPr="001F475C">
        <w:rPr>
          <w:rFonts w:ascii="仿宋_GB2312" w:eastAsia="仿宋_GB2312" w:hint="eastAsia"/>
          <w:sz w:val="32"/>
          <w:szCs w:val="32"/>
        </w:rPr>
        <w:t>513.41</w:t>
      </w:r>
      <w:r w:rsidRPr="001F475C">
        <w:rPr>
          <w:rFonts w:ascii="仿宋_GB2312" w:eastAsia="仿宋_GB2312" w:hint="eastAsia"/>
          <w:sz w:val="32"/>
          <w:szCs w:val="32"/>
        </w:rPr>
        <w:t>万元，</w:t>
      </w:r>
      <w:r w:rsidRPr="001F475C">
        <w:rPr>
          <w:rFonts w:ascii="仿宋_GB2312" w:eastAsia="仿宋_GB2312" w:hint="eastAsia"/>
          <w:sz w:val="32"/>
          <w:szCs w:val="32"/>
        </w:rPr>
        <w:lastRenderedPageBreak/>
        <w:t>房屋</w:t>
      </w:r>
      <w:r w:rsidRPr="001F475C">
        <w:rPr>
          <w:rFonts w:ascii="仿宋_GB2312" w:eastAsia="仿宋_GB2312" w:hint="eastAsia"/>
          <w:sz w:val="32"/>
          <w:szCs w:val="32"/>
        </w:rPr>
        <w:t>2</w:t>
      </w:r>
      <w:r w:rsidR="001F475C">
        <w:rPr>
          <w:rFonts w:ascii="仿宋_GB2312" w:eastAsia="仿宋_GB2312" w:hint="eastAsia"/>
          <w:sz w:val="32"/>
          <w:szCs w:val="32"/>
        </w:rPr>
        <w:t>,</w:t>
      </w:r>
      <w:r w:rsidRPr="001F475C">
        <w:rPr>
          <w:rFonts w:ascii="仿宋_GB2312" w:eastAsia="仿宋_GB2312" w:hint="eastAsia"/>
          <w:sz w:val="32"/>
          <w:szCs w:val="32"/>
        </w:rPr>
        <w:t>848.13</w:t>
      </w:r>
      <w:r w:rsidRPr="001F475C">
        <w:rPr>
          <w:rFonts w:ascii="仿宋_GB2312" w:eastAsia="仿宋_GB2312" w:hint="eastAsia"/>
          <w:sz w:val="32"/>
          <w:szCs w:val="32"/>
        </w:rPr>
        <w:t>平方米，价值</w:t>
      </w:r>
      <w:r w:rsidRPr="001F475C">
        <w:rPr>
          <w:rFonts w:ascii="仿宋_GB2312" w:eastAsia="仿宋_GB2312" w:hint="eastAsia"/>
          <w:sz w:val="32"/>
          <w:szCs w:val="32"/>
        </w:rPr>
        <w:t>237.40</w:t>
      </w:r>
      <w:r w:rsidRPr="001F475C">
        <w:rPr>
          <w:rFonts w:ascii="仿宋_GB2312" w:eastAsia="仿宋_GB2312" w:hint="eastAsia"/>
          <w:sz w:val="32"/>
          <w:szCs w:val="32"/>
        </w:rPr>
        <w:t>万元。车辆</w:t>
      </w:r>
      <w:r w:rsidRPr="001F475C">
        <w:rPr>
          <w:rFonts w:ascii="仿宋_GB2312" w:eastAsia="仿宋_GB2312" w:hint="eastAsia"/>
          <w:sz w:val="32"/>
          <w:szCs w:val="32"/>
        </w:rPr>
        <w:t>5</w:t>
      </w:r>
      <w:r w:rsidRPr="001F475C">
        <w:rPr>
          <w:rFonts w:ascii="仿宋_GB2312" w:eastAsia="仿宋_GB2312" w:hint="eastAsia"/>
          <w:sz w:val="32"/>
          <w:szCs w:val="32"/>
        </w:rPr>
        <w:t>辆，价值</w:t>
      </w:r>
      <w:r w:rsidRPr="001F475C">
        <w:rPr>
          <w:rFonts w:ascii="仿宋_GB2312" w:eastAsia="仿宋_GB2312" w:hint="eastAsia"/>
          <w:sz w:val="32"/>
          <w:szCs w:val="32"/>
        </w:rPr>
        <w:t>117.05</w:t>
      </w:r>
      <w:r w:rsidRPr="001F475C">
        <w:rPr>
          <w:rFonts w:ascii="仿宋_GB2312" w:eastAsia="仿宋_GB2312" w:hint="eastAsia"/>
          <w:sz w:val="32"/>
          <w:szCs w:val="32"/>
        </w:rPr>
        <w:t>万元，其中：副部（省）级及以上领导用车</w:t>
      </w:r>
      <w:r w:rsidRPr="001F475C">
        <w:rPr>
          <w:rFonts w:ascii="仿宋_GB2312" w:eastAsia="仿宋_GB2312" w:hint="eastAsia"/>
          <w:sz w:val="32"/>
          <w:szCs w:val="32"/>
        </w:rPr>
        <w:t>0</w:t>
      </w:r>
      <w:r w:rsidRPr="001F475C">
        <w:rPr>
          <w:rFonts w:ascii="仿宋_GB2312" w:eastAsia="仿宋_GB2312" w:hint="eastAsia"/>
          <w:sz w:val="32"/>
          <w:szCs w:val="32"/>
        </w:rPr>
        <w:t>辆、主要负责人用车</w:t>
      </w:r>
      <w:r w:rsidRPr="001F475C">
        <w:rPr>
          <w:rFonts w:ascii="仿宋_GB2312" w:eastAsia="仿宋_GB2312" w:hint="eastAsia"/>
          <w:sz w:val="32"/>
          <w:szCs w:val="32"/>
        </w:rPr>
        <w:t>0</w:t>
      </w:r>
      <w:r w:rsidRPr="001F475C">
        <w:rPr>
          <w:rFonts w:ascii="仿宋_GB2312" w:eastAsia="仿宋_GB2312" w:hint="eastAsia"/>
          <w:sz w:val="32"/>
          <w:szCs w:val="32"/>
        </w:rPr>
        <w:t>辆、机要通信用车</w:t>
      </w:r>
      <w:r w:rsidRPr="001F475C">
        <w:rPr>
          <w:rFonts w:ascii="仿宋_GB2312" w:eastAsia="仿宋_GB2312" w:hint="eastAsia"/>
          <w:sz w:val="32"/>
          <w:szCs w:val="32"/>
        </w:rPr>
        <w:t>0</w:t>
      </w:r>
      <w:r w:rsidRPr="001F475C">
        <w:rPr>
          <w:rFonts w:ascii="仿宋_GB2312" w:eastAsia="仿宋_GB2312" w:hint="eastAsia"/>
          <w:sz w:val="32"/>
          <w:szCs w:val="32"/>
        </w:rPr>
        <w:t>辆、应急保障用车</w:t>
      </w:r>
      <w:r w:rsidRPr="001F475C">
        <w:rPr>
          <w:rFonts w:ascii="仿宋_GB2312" w:eastAsia="仿宋_GB2312" w:hint="eastAsia"/>
          <w:sz w:val="32"/>
          <w:szCs w:val="32"/>
        </w:rPr>
        <w:t>0</w:t>
      </w:r>
      <w:r w:rsidRPr="001F475C">
        <w:rPr>
          <w:rFonts w:ascii="仿宋_GB2312" w:eastAsia="仿宋_GB2312" w:hint="eastAsia"/>
          <w:sz w:val="32"/>
          <w:szCs w:val="32"/>
        </w:rPr>
        <w:t>辆、执法执勤用车</w:t>
      </w:r>
      <w:r w:rsidRPr="001F475C">
        <w:rPr>
          <w:rFonts w:ascii="仿宋_GB2312" w:eastAsia="仿宋_GB2312" w:hint="eastAsia"/>
          <w:sz w:val="32"/>
          <w:szCs w:val="32"/>
        </w:rPr>
        <w:t>0</w:t>
      </w:r>
      <w:r w:rsidRPr="001F475C">
        <w:rPr>
          <w:rFonts w:ascii="仿宋_GB2312" w:eastAsia="仿宋_GB2312" w:hint="eastAsia"/>
          <w:sz w:val="32"/>
          <w:szCs w:val="32"/>
        </w:rPr>
        <w:t>辆、特种专业技术用车</w:t>
      </w:r>
      <w:r w:rsidRPr="001F475C">
        <w:rPr>
          <w:rFonts w:ascii="仿宋_GB2312" w:eastAsia="仿宋_GB2312" w:hint="eastAsia"/>
          <w:sz w:val="32"/>
          <w:szCs w:val="32"/>
        </w:rPr>
        <w:t>0</w:t>
      </w:r>
      <w:r w:rsidRPr="001F475C">
        <w:rPr>
          <w:rFonts w:ascii="仿宋_GB2312" w:eastAsia="仿宋_GB2312" w:hint="eastAsia"/>
          <w:sz w:val="32"/>
          <w:szCs w:val="32"/>
        </w:rPr>
        <w:t>辆、离退休干部服务用车</w:t>
      </w:r>
      <w:r w:rsidRPr="001F475C">
        <w:rPr>
          <w:rFonts w:ascii="仿宋_GB2312" w:eastAsia="仿宋_GB2312" w:hint="eastAsia"/>
          <w:sz w:val="32"/>
          <w:szCs w:val="32"/>
        </w:rPr>
        <w:t>0</w:t>
      </w:r>
      <w:r w:rsidRPr="001F475C">
        <w:rPr>
          <w:rFonts w:ascii="仿宋_GB2312" w:eastAsia="仿宋_GB2312" w:hint="eastAsia"/>
          <w:sz w:val="32"/>
          <w:szCs w:val="32"/>
        </w:rPr>
        <w:t>辆、其他用车</w:t>
      </w:r>
      <w:r w:rsidRPr="001F475C">
        <w:rPr>
          <w:rFonts w:ascii="仿宋_GB2312" w:eastAsia="仿宋_GB2312" w:hint="eastAsia"/>
          <w:sz w:val="32"/>
          <w:szCs w:val="32"/>
        </w:rPr>
        <w:t>5</w:t>
      </w:r>
      <w:r w:rsidRPr="001F475C">
        <w:rPr>
          <w:rFonts w:ascii="仿宋_GB2312" w:eastAsia="仿宋_GB2312" w:hint="eastAsia"/>
          <w:sz w:val="32"/>
          <w:szCs w:val="32"/>
        </w:rPr>
        <w:t>辆，其他用车主要是：</w:t>
      </w:r>
      <w:r w:rsidR="001F475C">
        <w:rPr>
          <w:rFonts w:ascii="仿宋_GB2312" w:eastAsia="仿宋_GB2312" w:hint="eastAsia"/>
          <w:sz w:val="32"/>
          <w:szCs w:val="32"/>
        </w:rPr>
        <w:t>业务用车</w:t>
      </w:r>
      <w:r w:rsidRPr="001F475C">
        <w:rPr>
          <w:rFonts w:ascii="仿宋_GB2312" w:eastAsia="仿宋_GB2312" w:hint="eastAsia"/>
          <w:sz w:val="32"/>
          <w:szCs w:val="32"/>
        </w:rPr>
        <w:t>；单价</w:t>
      </w:r>
      <w:r w:rsidRPr="001F475C">
        <w:rPr>
          <w:rFonts w:ascii="仿宋_GB2312" w:eastAsia="仿宋_GB2312" w:hint="eastAsia"/>
          <w:sz w:val="32"/>
          <w:szCs w:val="32"/>
        </w:rPr>
        <w:t>100</w:t>
      </w:r>
      <w:r w:rsidRPr="001F475C">
        <w:rPr>
          <w:rFonts w:ascii="仿宋_GB2312" w:eastAsia="仿宋_GB2312" w:hint="eastAsia"/>
          <w:sz w:val="32"/>
          <w:szCs w:val="32"/>
        </w:rPr>
        <w:t>万元（含）以上设备（不含车辆）</w:t>
      </w:r>
      <w:r w:rsidRPr="001F475C">
        <w:rPr>
          <w:rFonts w:ascii="仿宋_GB2312" w:eastAsia="仿宋_GB2312" w:hint="eastAsia"/>
          <w:sz w:val="32"/>
          <w:szCs w:val="32"/>
        </w:rPr>
        <w:t>0</w:t>
      </w:r>
      <w:r w:rsidRPr="001F475C">
        <w:rPr>
          <w:rFonts w:ascii="仿宋_GB2312" w:eastAsia="仿宋_GB2312" w:hint="eastAsia"/>
          <w:sz w:val="32"/>
          <w:szCs w:val="32"/>
        </w:rPr>
        <w:t>台（套）。</w:t>
      </w:r>
    </w:p>
    <w:p w14:paraId="5784C6DE" w14:textId="77777777" w:rsidR="00E66296" w:rsidRDefault="00D5268D">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w:t>
      </w:r>
      <w:r>
        <w:rPr>
          <w:rFonts w:ascii="黑体" w:eastAsia="黑体" w:hAnsi="黑体" w:cs="宋体" w:hint="eastAsia"/>
          <w:bCs/>
          <w:kern w:val="0"/>
          <w:sz w:val="32"/>
          <w:szCs w:val="32"/>
        </w:rPr>
        <w:t>的情况说明</w:t>
      </w:r>
      <w:bookmarkEnd w:id="28"/>
      <w:bookmarkEnd w:id="29"/>
    </w:p>
    <w:p w14:paraId="1BCE21FF" w14:textId="07B8475E"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F475C">
        <w:rPr>
          <w:rFonts w:ascii="仿宋_GB2312" w:eastAsia="仿宋_GB2312" w:hint="eastAsia"/>
          <w:sz w:val="32"/>
          <w:szCs w:val="32"/>
        </w:rPr>
        <w:t>4,712.12</w:t>
      </w:r>
      <w:r>
        <w:rPr>
          <w:rFonts w:ascii="仿宋_GB2312" w:eastAsia="仿宋_GB2312" w:hint="eastAsia"/>
          <w:sz w:val="32"/>
          <w:szCs w:val="32"/>
        </w:rPr>
        <w:t>万元，实际执行总额</w:t>
      </w:r>
      <w:r w:rsidR="001F475C">
        <w:rPr>
          <w:rFonts w:ascii="仿宋_GB2312" w:eastAsia="仿宋_GB2312" w:hint="eastAsia"/>
          <w:sz w:val="32"/>
          <w:szCs w:val="32"/>
        </w:rPr>
        <w:t>4,712.12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F475C">
        <w:rPr>
          <w:rFonts w:ascii="仿宋_GB2312" w:eastAsia="仿宋_GB2312" w:hint="eastAsia"/>
          <w:sz w:val="32"/>
          <w:szCs w:val="32"/>
        </w:rPr>
        <w:t>8</w:t>
      </w:r>
      <w:r>
        <w:rPr>
          <w:rFonts w:ascii="仿宋_GB2312" w:eastAsia="仿宋_GB2312" w:hint="eastAsia"/>
          <w:sz w:val="32"/>
          <w:szCs w:val="32"/>
        </w:rPr>
        <w:t>个，全年预算数</w:t>
      </w:r>
      <w:r w:rsidR="001F475C">
        <w:rPr>
          <w:rFonts w:ascii="仿宋_GB2312" w:eastAsia="仿宋_GB2312" w:hint="eastAsia"/>
          <w:sz w:val="32"/>
          <w:szCs w:val="32"/>
        </w:rPr>
        <w:t>1,473.55</w:t>
      </w:r>
      <w:r>
        <w:rPr>
          <w:rFonts w:ascii="仿宋_GB2312" w:eastAsia="仿宋_GB2312" w:hint="eastAsia"/>
          <w:sz w:val="32"/>
          <w:szCs w:val="32"/>
        </w:rPr>
        <w:t>万元，全年执行数</w:t>
      </w:r>
      <w:r w:rsidR="001F475C">
        <w:rPr>
          <w:rFonts w:ascii="仿宋_GB2312" w:eastAsia="仿宋_GB2312" w:hint="eastAsia"/>
          <w:sz w:val="32"/>
          <w:szCs w:val="32"/>
        </w:rPr>
        <w:t>1,473.55</w:t>
      </w:r>
      <w:r>
        <w:rPr>
          <w:rFonts w:ascii="仿宋_GB2312" w:eastAsia="仿宋_GB2312" w:hint="eastAsia"/>
          <w:sz w:val="32"/>
          <w:szCs w:val="32"/>
        </w:rPr>
        <w:t>万元。</w:t>
      </w:r>
      <w:r w:rsidR="001F475C" w:rsidRPr="001F475C">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w:t>
      </w:r>
      <w:r w:rsidR="001F475C" w:rsidRPr="001F475C">
        <w:rPr>
          <w:rFonts w:ascii="仿宋_GB2312" w:eastAsia="仿宋_GB2312" w:hint="eastAsia"/>
          <w:sz w:val="32"/>
          <w:szCs w:val="32"/>
        </w:rPr>
        <w:lastRenderedPageBreak/>
        <w:t>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660"/>
        <w:gridCol w:w="937"/>
        <w:gridCol w:w="1478"/>
        <w:gridCol w:w="1230"/>
        <w:gridCol w:w="1215"/>
        <w:gridCol w:w="939"/>
        <w:gridCol w:w="667"/>
        <w:gridCol w:w="396"/>
      </w:tblGrid>
      <w:tr w:rsidR="001F475C" w:rsidRPr="001F475C" w14:paraId="796EBA2B" w14:textId="77777777" w:rsidTr="001F475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BE6B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部门（单位）整体支出绩效目标自评表</w:t>
            </w:r>
          </w:p>
        </w:tc>
      </w:tr>
      <w:tr w:rsidR="001F475C" w:rsidRPr="001F475C" w14:paraId="2DCF2F3C" w14:textId="77777777" w:rsidTr="001F475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8ECB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（2023年度）</w:t>
            </w:r>
          </w:p>
        </w:tc>
      </w:tr>
      <w:tr w:rsidR="001F475C" w:rsidRPr="001F475C" w14:paraId="2BC38584" w14:textId="77777777" w:rsidTr="001F475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3CE18"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A16122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w:t>
            </w:r>
          </w:p>
        </w:tc>
      </w:tr>
      <w:tr w:rsidR="001F475C" w:rsidRPr="001F475C" w14:paraId="202F7375" w14:textId="77777777" w:rsidTr="001F475C">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5D9EB"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AE5D25B"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C3B990"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年初预算数</w:t>
            </w:r>
          </w:p>
        </w:tc>
        <w:tc>
          <w:tcPr>
            <w:tcW w:w="1341" w:type="dxa"/>
            <w:tcBorders>
              <w:top w:val="nil"/>
              <w:left w:val="nil"/>
              <w:bottom w:val="single" w:sz="4" w:space="0" w:color="auto"/>
              <w:right w:val="single" w:sz="4" w:space="0" w:color="auto"/>
            </w:tcBorders>
            <w:shd w:val="clear" w:color="auto" w:fill="auto"/>
            <w:vAlign w:val="center"/>
            <w:hideMark/>
          </w:tcPr>
          <w:p w14:paraId="78B28E3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全年预算数</w:t>
            </w:r>
          </w:p>
        </w:tc>
        <w:tc>
          <w:tcPr>
            <w:tcW w:w="1324" w:type="dxa"/>
            <w:tcBorders>
              <w:top w:val="nil"/>
              <w:left w:val="nil"/>
              <w:bottom w:val="single" w:sz="4" w:space="0" w:color="auto"/>
              <w:right w:val="single" w:sz="4" w:space="0" w:color="auto"/>
            </w:tcBorders>
            <w:shd w:val="clear" w:color="auto" w:fill="auto"/>
            <w:vAlign w:val="center"/>
            <w:hideMark/>
          </w:tcPr>
          <w:p w14:paraId="7507E4EB"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全年执行数</w:t>
            </w:r>
          </w:p>
        </w:tc>
        <w:tc>
          <w:tcPr>
            <w:tcW w:w="1018" w:type="dxa"/>
            <w:tcBorders>
              <w:top w:val="nil"/>
              <w:left w:val="nil"/>
              <w:bottom w:val="single" w:sz="4" w:space="0" w:color="auto"/>
              <w:right w:val="single" w:sz="4" w:space="0" w:color="auto"/>
            </w:tcBorders>
            <w:shd w:val="clear" w:color="auto" w:fill="auto"/>
            <w:vAlign w:val="center"/>
            <w:hideMark/>
          </w:tcPr>
          <w:p w14:paraId="4AE60A1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61D5ABC"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F2EC45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5D5FFB0D" w14:textId="77777777" w:rsidTr="001F475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2346"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0EF111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7079D3" w14:textId="279EEBE9"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14:paraId="7BFE69E4" w14:textId="15F94C8F"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24" w:type="dxa"/>
            <w:tcBorders>
              <w:top w:val="nil"/>
              <w:left w:val="nil"/>
              <w:bottom w:val="single" w:sz="4" w:space="0" w:color="auto"/>
              <w:right w:val="single" w:sz="4" w:space="0" w:color="auto"/>
            </w:tcBorders>
            <w:shd w:val="clear" w:color="auto" w:fill="auto"/>
            <w:vAlign w:val="center"/>
            <w:hideMark/>
          </w:tcPr>
          <w:p w14:paraId="6A3152A7" w14:textId="13B7E80C"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8" w:type="dxa"/>
            <w:tcBorders>
              <w:top w:val="nil"/>
              <w:left w:val="nil"/>
              <w:bottom w:val="single" w:sz="4" w:space="0" w:color="auto"/>
              <w:right w:val="single" w:sz="4" w:space="0" w:color="auto"/>
            </w:tcBorders>
            <w:shd w:val="clear" w:color="auto" w:fill="auto"/>
            <w:vAlign w:val="center"/>
            <w:hideMark/>
          </w:tcPr>
          <w:p w14:paraId="013CB035"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040851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63DD6A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10</w:t>
            </w:r>
          </w:p>
        </w:tc>
      </w:tr>
      <w:tr w:rsidR="001F475C" w:rsidRPr="001F475C" w14:paraId="5B83D181" w14:textId="77777777" w:rsidTr="001F475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FD06"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ADA28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73FE1BE" w14:textId="1943A5D6"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14:paraId="38C3F650" w14:textId="04EB4CD5"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24" w:type="dxa"/>
            <w:tcBorders>
              <w:top w:val="nil"/>
              <w:left w:val="nil"/>
              <w:bottom w:val="single" w:sz="4" w:space="0" w:color="auto"/>
              <w:right w:val="single" w:sz="4" w:space="0" w:color="auto"/>
            </w:tcBorders>
            <w:shd w:val="clear" w:color="auto" w:fill="auto"/>
            <w:vAlign w:val="center"/>
            <w:hideMark/>
          </w:tcPr>
          <w:p w14:paraId="50CD2F0E" w14:textId="64387821"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8" w:type="dxa"/>
            <w:tcBorders>
              <w:top w:val="nil"/>
              <w:left w:val="nil"/>
              <w:bottom w:val="single" w:sz="4" w:space="0" w:color="auto"/>
              <w:right w:val="single" w:sz="4" w:space="0" w:color="auto"/>
            </w:tcBorders>
            <w:shd w:val="clear" w:color="auto" w:fill="auto"/>
            <w:vAlign w:val="center"/>
            <w:hideMark/>
          </w:tcPr>
          <w:p w14:paraId="6A931DAD"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E65DC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A84C4C"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51DEDF97" w14:textId="77777777" w:rsidTr="001F475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93028"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8956C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61D21D6D" w14:textId="0267F781"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14:paraId="54BFCD57" w14:textId="24C913B4"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24" w:type="dxa"/>
            <w:tcBorders>
              <w:top w:val="nil"/>
              <w:left w:val="nil"/>
              <w:bottom w:val="single" w:sz="4" w:space="0" w:color="auto"/>
              <w:right w:val="single" w:sz="4" w:space="0" w:color="auto"/>
            </w:tcBorders>
            <w:shd w:val="clear" w:color="auto" w:fill="auto"/>
            <w:vAlign w:val="center"/>
            <w:hideMark/>
          </w:tcPr>
          <w:p w14:paraId="5D356E47" w14:textId="62730A5D"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8" w:type="dxa"/>
            <w:tcBorders>
              <w:top w:val="nil"/>
              <w:left w:val="nil"/>
              <w:bottom w:val="single" w:sz="4" w:space="0" w:color="auto"/>
              <w:right w:val="single" w:sz="4" w:space="0" w:color="auto"/>
            </w:tcBorders>
            <w:shd w:val="clear" w:color="auto" w:fill="auto"/>
            <w:vAlign w:val="center"/>
            <w:hideMark/>
          </w:tcPr>
          <w:p w14:paraId="65D4744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27EBE5D"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359AA15"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2B1AB5FB" w14:textId="77777777" w:rsidTr="001F475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7659"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AD3402"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28B11E5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686.18</w:t>
            </w:r>
          </w:p>
        </w:tc>
        <w:tc>
          <w:tcPr>
            <w:tcW w:w="1341" w:type="dxa"/>
            <w:tcBorders>
              <w:top w:val="nil"/>
              <w:left w:val="nil"/>
              <w:bottom w:val="single" w:sz="4" w:space="0" w:color="auto"/>
              <w:right w:val="single" w:sz="4" w:space="0" w:color="auto"/>
            </w:tcBorders>
            <w:shd w:val="clear" w:color="auto" w:fill="auto"/>
            <w:vAlign w:val="center"/>
            <w:hideMark/>
          </w:tcPr>
          <w:p w14:paraId="2DE60C48" w14:textId="16B602FF"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324" w:type="dxa"/>
            <w:tcBorders>
              <w:top w:val="nil"/>
              <w:left w:val="nil"/>
              <w:bottom w:val="single" w:sz="4" w:space="0" w:color="auto"/>
              <w:right w:val="single" w:sz="4" w:space="0" w:color="auto"/>
            </w:tcBorders>
            <w:shd w:val="clear" w:color="auto" w:fill="auto"/>
            <w:vAlign w:val="center"/>
            <w:hideMark/>
          </w:tcPr>
          <w:p w14:paraId="6D71F8BA" w14:textId="5F9DB85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018" w:type="dxa"/>
            <w:tcBorders>
              <w:top w:val="nil"/>
              <w:left w:val="nil"/>
              <w:bottom w:val="single" w:sz="4" w:space="0" w:color="auto"/>
              <w:right w:val="single" w:sz="4" w:space="0" w:color="auto"/>
            </w:tcBorders>
            <w:shd w:val="clear" w:color="auto" w:fill="auto"/>
            <w:vAlign w:val="center"/>
            <w:hideMark/>
          </w:tcPr>
          <w:p w14:paraId="485FD7DA"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E8AFC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ABEFC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5FFD4447" w14:textId="77777777" w:rsidTr="001F475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2E5C"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33408A"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03F9BB1" w14:textId="4A4641E8"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14:paraId="13449990" w14:textId="398AD65C"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24" w:type="dxa"/>
            <w:tcBorders>
              <w:top w:val="nil"/>
              <w:left w:val="nil"/>
              <w:bottom w:val="single" w:sz="4" w:space="0" w:color="auto"/>
              <w:right w:val="single" w:sz="4" w:space="0" w:color="auto"/>
            </w:tcBorders>
            <w:shd w:val="clear" w:color="auto" w:fill="auto"/>
            <w:vAlign w:val="center"/>
            <w:hideMark/>
          </w:tcPr>
          <w:p w14:paraId="49C3EEFF" w14:textId="3DD6D174"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8" w:type="dxa"/>
            <w:tcBorders>
              <w:top w:val="nil"/>
              <w:left w:val="nil"/>
              <w:bottom w:val="single" w:sz="4" w:space="0" w:color="auto"/>
              <w:right w:val="single" w:sz="4" w:space="0" w:color="auto"/>
            </w:tcBorders>
            <w:shd w:val="clear" w:color="auto" w:fill="auto"/>
            <w:vAlign w:val="center"/>
            <w:hideMark/>
          </w:tcPr>
          <w:p w14:paraId="7CB483A0"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42A8CE8"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6C7CD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29F9A2FA" w14:textId="77777777" w:rsidTr="001F475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3648"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4FC1D82"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704C44A"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686.18</w:t>
            </w:r>
          </w:p>
        </w:tc>
        <w:tc>
          <w:tcPr>
            <w:tcW w:w="1341" w:type="dxa"/>
            <w:tcBorders>
              <w:top w:val="nil"/>
              <w:left w:val="nil"/>
              <w:bottom w:val="single" w:sz="4" w:space="0" w:color="auto"/>
              <w:right w:val="single" w:sz="4" w:space="0" w:color="auto"/>
            </w:tcBorders>
            <w:shd w:val="clear" w:color="auto" w:fill="auto"/>
            <w:vAlign w:val="center"/>
            <w:hideMark/>
          </w:tcPr>
          <w:p w14:paraId="6CEB3055" w14:textId="40B5DB4A"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324" w:type="dxa"/>
            <w:tcBorders>
              <w:top w:val="nil"/>
              <w:left w:val="nil"/>
              <w:bottom w:val="single" w:sz="4" w:space="0" w:color="auto"/>
              <w:right w:val="single" w:sz="4" w:space="0" w:color="auto"/>
            </w:tcBorders>
            <w:shd w:val="clear" w:color="auto" w:fill="auto"/>
            <w:vAlign w:val="center"/>
            <w:hideMark/>
          </w:tcPr>
          <w:p w14:paraId="15AA2AD6" w14:textId="1BAA7F20"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018" w:type="dxa"/>
            <w:tcBorders>
              <w:top w:val="nil"/>
              <w:left w:val="nil"/>
              <w:bottom w:val="single" w:sz="4" w:space="0" w:color="auto"/>
              <w:right w:val="single" w:sz="4" w:space="0" w:color="auto"/>
            </w:tcBorders>
            <w:shd w:val="clear" w:color="auto" w:fill="auto"/>
            <w:vAlign w:val="center"/>
            <w:hideMark/>
          </w:tcPr>
          <w:p w14:paraId="3C3A1442"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27EA84"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5C88D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4B94959F" w14:textId="77777777" w:rsidTr="001F475C">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E1D9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年度总体目标</w:t>
            </w:r>
          </w:p>
        </w:tc>
        <w:tc>
          <w:tcPr>
            <w:tcW w:w="36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F33D92"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预期目标</w:t>
            </w:r>
          </w:p>
        </w:tc>
        <w:tc>
          <w:tcPr>
            <w:tcW w:w="335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8DD797"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实际完成情况</w:t>
            </w:r>
          </w:p>
        </w:tc>
      </w:tr>
      <w:tr w:rsidR="001F475C" w:rsidRPr="001F475C" w14:paraId="557C4BA6" w14:textId="77777777" w:rsidTr="001F475C">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CBF78"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3611" w:type="dxa"/>
            <w:gridSpan w:val="3"/>
            <w:tcBorders>
              <w:top w:val="single" w:sz="4" w:space="0" w:color="auto"/>
              <w:left w:val="nil"/>
              <w:bottom w:val="single" w:sz="4" w:space="0" w:color="auto"/>
              <w:right w:val="single" w:sz="4" w:space="0" w:color="auto"/>
            </w:tcBorders>
            <w:shd w:val="clear" w:color="auto" w:fill="auto"/>
            <w:vAlign w:val="center"/>
            <w:hideMark/>
          </w:tcPr>
          <w:p w14:paraId="1B8A15B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负责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c>
          <w:tcPr>
            <w:tcW w:w="3359" w:type="dxa"/>
            <w:gridSpan w:val="4"/>
            <w:tcBorders>
              <w:top w:val="single" w:sz="4" w:space="0" w:color="auto"/>
              <w:left w:val="nil"/>
              <w:bottom w:val="single" w:sz="4" w:space="0" w:color="auto"/>
              <w:right w:val="single" w:sz="4" w:space="0" w:color="auto"/>
            </w:tcBorders>
            <w:shd w:val="clear" w:color="auto" w:fill="auto"/>
            <w:vAlign w:val="center"/>
            <w:hideMark/>
          </w:tcPr>
          <w:p w14:paraId="1B70E7E0"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我单位完成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w:t>
            </w:r>
            <w:r w:rsidRPr="001F475C">
              <w:rPr>
                <w:rFonts w:asciiTheme="minorEastAsia" w:eastAsiaTheme="minorEastAsia" w:hAnsiTheme="minorEastAsia" w:cs="宋体" w:hint="eastAsia"/>
                <w:kern w:val="0"/>
                <w:sz w:val="20"/>
                <w:szCs w:val="20"/>
              </w:rPr>
              <w:lastRenderedPageBreak/>
              <w:t>复1000亩，完成确权登记工作900例.</w:t>
            </w:r>
          </w:p>
        </w:tc>
      </w:tr>
      <w:tr w:rsidR="001F475C" w:rsidRPr="001F475C" w14:paraId="2A8BF173" w14:textId="77777777" w:rsidTr="001F475C">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6EFFE4"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lastRenderedPageBreak/>
              <w:t>一级指标</w:t>
            </w:r>
          </w:p>
        </w:tc>
        <w:tc>
          <w:tcPr>
            <w:tcW w:w="0" w:type="auto"/>
            <w:tcBorders>
              <w:top w:val="nil"/>
              <w:left w:val="nil"/>
              <w:bottom w:val="single" w:sz="4" w:space="0" w:color="auto"/>
              <w:right w:val="single" w:sz="4" w:space="0" w:color="auto"/>
            </w:tcBorders>
            <w:shd w:val="clear" w:color="auto" w:fill="auto"/>
            <w:vAlign w:val="center"/>
            <w:hideMark/>
          </w:tcPr>
          <w:p w14:paraId="695B867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742B615"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三级指标</w:t>
            </w:r>
          </w:p>
        </w:tc>
        <w:tc>
          <w:tcPr>
            <w:tcW w:w="1341" w:type="dxa"/>
            <w:tcBorders>
              <w:top w:val="nil"/>
              <w:left w:val="nil"/>
              <w:bottom w:val="single" w:sz="4" w:space="0" w:color="auto"/>
              <w:right w:val="single" w:sz="4" w:space="0" w:color="auto"/>
            </w:tcBorders>
            <w:shd w:val="clear" w:color="auto" w:fill="auto"/>
            <w:vAlign w:val="center"/>
            <w:hideMark/>
          </w:tcPr>
          <w:p w14:paraId="55503392"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预期指标值</w:t>
            </w:r>
          </w:p>
        </w:tc>
        <w:tc>
          <w:tcPr>
            <w:tcW w:w="1324" w:type="dxa"/>
            <w:tcBorders>
              <w:top w:val="nil"/>
              <w:left w:val="nil"/>
              <w:bottom w:val="single" w:sz="4" w:space="0" w:color="auto"/>
              <w:right w:val="single" w:sz="4" w:space="0" w:color="auto"/>
            </w:tcBorders>
            <w:shd w:val="clear" w:color="auto" w:fill="auto"/>
            <w:vAlign w:val="center"/>
            <w:hideMark/>
          </w:tcPr>
          <w:p w14:paraId="00D75045"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指标值设定依据</w:t>
            </w:r>
          </w:p>
        </w:tc>
        <w:tc>
          <w:tcPr>
            <w:tcW w:w="1018" w:type="dxa"/>
            <w:tcBorders>
              <w:top w:val="nil"/>
              <w:left w:val="nil"/>
              <w:bottom w:val="single" w:sz="4" w:space="0" w:color="auto"/>
              <w:right w:val="single" w:sz="4" w:space="0" w:color="auto"/>
            </w:tcBorders>
            <w:shd w:val="clear" w:color="auto" w:fill="auto"/>
            <w:vAlign w:val="center"/>
            <w:hideMark/>
          </w:tcPr>
          <w:p w14:paraId="5F2F0D94"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B28CE8B"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7887F64"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1378849D" w14:textId="77777777" w:rsidTr="001F475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AA59D"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7053E5"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44F6C8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保障办公人员数量</w:t>
            </w:r>
          </w:p>
        </w:tc>
        <w:tc>
          <w:tcPr>
            <w:tcW w:w="1341" w:type="dxa"/>
            <w:tcBorders>
              <w:top w:val="nil"/>
              <w:left w:val="nil"/>
              <w:bottom w:val="single" w:sz="4" w:space="0" w:color="auto"/>
              <w:right w:val="single" w:sz="4" w:space="0" w:color="auto"/>
            </w:tcBorders>
            <w:shd w:val="clear" w:color="auto" w:fill="auto"/>
            <w:vAlign w:val="center"/>
            <w:hideMark/>
          </w:tcPr>
          <w:p w14:paraId="460460D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&gt;=37个</w:t>
            </w:r>
          </w:p>
        </w:tc>
        <w:tc>
          <w:tcPr>
            <w:tcW w:w="1324" w:type="dxa"/>
            <w:tcBorders>
              <w:top w:val="nil"/>
              <w:left w:val="nil"/>
              <w:bottom w:val="single" w:sz="4" w:space="0" w:color="auto"/>
              <w:right w:val="single" w:sz="4" w:space="0" w:color="auto"/>
            </w:tcBorders>
            <w:shd w:val="clear" w:color="auto" w:fill="auto"/>
            <w:vAlign w:val="center"/>
            <w:hideMark/>
          </w:tcPr>
          <w:p w14:paraId="31052A52"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1018" w:type="dxa"/>
            <w:tcBorders>
              <w:top w:val="nil"/>
              <w:left w:val="nil"/>
              <w:bottom w:val="single" w:sz="4" w:space="0" w:color="auto"/>
              <w:right w:val="single" w:sz="4" w:space="0" w:color="auto"/>
            </w:tcBorders>
            <w:shd w:val="clear" w:color="auto" w:fill="auto"/>
            <w:vAlign w:val="center"/>
            <w:hideMark/>
          </w:tcPr>
          <w:p w14:paraId="2E35676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51CDA00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37个</w:t>
            </w:r>
          </w:p>
        </w:tc>
        <w:tc>
          <w:tcPr>
            <w:tcW w:w="0" w:type="auto"/>
            <w:tcBorders>
              <w:top w:val="nil"/>
              <w:left w:val="nil"/>
              <w:bottom w:val="single" w:sz="4" w:space="0" w:color="auto"/>
              <w:right w:val="single" w:sz="4" w:space="0" w:color="auto"/>
            </w:tcBorders>
            <w:shd w:val="clear" w:color="auto" w:fill="auto"/>
            <w:vAlign w:val="center"/>
            <w:hideMark/>
          </w:tcPr>
          <w:p w14:paraId="588222A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71CB0855" w14:textId="77777777" w:rsidTr="001F475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43F00"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9718CD0"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33C8AD"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保障公务用车数量</w:t>
            </w:r>
          </w:p>
        </w:tc>
        <w:tc>
          <w:tcPr>
            <w:tcW w:w="1341" w:type="dxa"/>
            <w:tcBorders>
              <w:top w:val="nil"/>
              <w:left w:val="nil"/>
              <w:bottom w:val="single" w:sz="4" w:space="0" w:color="auto"/>
              <w:right w:val="single" w:sz="4" w:space="0" w:color="auto"/>
            </w:tcBorders>
            <w:shd w:val="clear" w:color="auto" w:fill="auto"/>
            <w:vAlign w:val="center"/>
            <w:hideMark/>
          </w:tcPr>
          <w:p w14:paraId="41A668C4"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&gt;=3辆</w:t>
            </w:r>
          </w:p>
        </w:tc>
        <w:tc>
          <w:tcPr>
            <w:tcW w:w="1324" w:type="dxa"/>
            <w:tcBorders>
              <w:top w:val="nil"/>
              <w:left w:val="nil"/>
              <w:bottom w:val="single" w:sz="4" w:space="0" w:color="auto"/>
              <w:right w:val="single" w:sz="4" w:space="0" w:color="auto"/>
            </w:tcBorders>
            <w:shd w:val="clear" w:color="auto" w:fill="auto"/>
            <w:vAlign w:val="center"/>
            <w:hideMark/>
          </w:tcPr>
          <w:p w14:paraId="280E11D4"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1018" w:type="dxa"/>
            <w:tcBorders>
              <w:top w:val="nil"/>
              <w:left w:val="nil"/>
              <w:bottom w:val="single" w:sz="4" w:space="0" w:color="auto"/>
              <w:right w:val="single" w:sz="4" w:space="0" w:color="auto"/>
            </w:tcBorders>
            <w:shd w:val="clear" w:color="auto" w:fill="auto"/>
            <w:vAlign w:val="center"/>
            <w:hideMark/>
          </w:tcPr>
          <w:p w14:paraId="3ECEB7B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1B6A250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3辆</w:t>
            </w:r>
          </w:p>
        </w:tc>
        <w:tc>
          <w:tcPr>
            <w:tcW w:w="0" w:type="auto"/>
            <w:tcBorders>
              <w:top w:val="nil"/>
              <w:left w:val="nil"/>
              <w:bottom w:val="single" w:sz="4" w:space="0" w:color="auto"/>
              <w:right w:val="single" w:sz="4" w:space="0" w:color="auto"/>
            </w:tcBorders>
            <w:shd w:val="clear" w:color="auto" w:fill="auto"/>
            <w:vAlign w:val="center"/>
            <w:hideMark/>
          </w:tcPr>
          <w:p w14:paraId="521B063C"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454F5569" w14:textId="77777777" w:rsidTr="001F475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B8B3C"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6E93511"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A5B6D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确权登记工作</w:t>
            </w:r>
          </w:p>
        </w:tc>
        <w:tc>
          <w:tcPr>
            <w:tcW w:w="1341" w:type="dxa"/>
            <w:tcBorders>
              <w:top w:val="nil"/>
              <w:left w:val="nil"/>
              <w:bottom w:val="single" w:sz="4" w:space="0" w:color="auto"/>
              <w:right w:val="single" w:sz="4" w:space="0" w:color="auto"/>
            </w:tcBorders>
            <w:shd w:val="clear" w:color="auto" w:fill="auto"/>
            <w:vAlign w:val="center"/>
            <w:hideMark/>
          </w:tcPr>
          <w:p w14:paraId="4F639AFD"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&gt;=900例</w:t>
            </w:r>
          </w:p>
        </w:tc>
        <w:tc>
          <w:tcPr>
            <w:tcW w:w="1324" w:type="dxa"/>
            <w:tcBorders>
              <w:top w:val="nil"/>
              <w:left w:val="nil"/>
              <w:bottom w:val="single" w:sz="4" w:space="0" w:color="auto"/>
              <w:right w:val="single" w:sz="4" w:space="0" w:color="auto"/>
            </w:tcBorders>
            <w:shd w:val="clear" w:color="auto" w:fill="auto"/>
            <w:vAlign w:val="center"/>
            <w:hideMark/>
          </w:tcPr>
          <w:p w14:paraId="3B3DA9C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1018" w:type="dxa"/>
            <w:tcBorders>
              <w:top w:val="nil"/>
              <w:left w:val="nil"/>
              <w:bottom w:val="single" w:sz="4" w:space="0" w:color="auto"/>
              <w:right w:val="single" w:sz="4" w:space="0" w:color="auto"/>
            </w:tcBorders>
            <w:shd w:val="clear" w:color="auto" w:fill="auto"/>
            <w:vAlign w:val="center"/>
            <w:hideMark/>
          </w:tcPr>
          <w:p w14:paraId="47A66D1D"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6B4D21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900例</w:t>
            </w:r>
          </w:p>
        </w:tc>
        <w:tc>
          <w:tcPr>
            <w:tcW w:w="0" w:type="auto"/>
            <w:tcBorders>
              <w:top w:val="nil"/>
              <w:left w:val="nil"/>
              <w:bottom w:val="single" w:sz="4" w:space="0" w:color="auto"/>
              <w:right w:val="single" w:sz="4" w:space="0" w:color="auto"/>
            </w:tcBorders>
            <w:shd w:val="clear" w:color="auto" w:fill="auto"/>
            <w:vAlign w:val="center"/>
            <w:hideMark/>
          </w:tcPr>
          <w:p w14:paraId="71EDA7E8"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104CA4C9" w14:textId="77777777" w:rsidTr="001F475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66CD"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508F28"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90AC5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矿山地质环境恢复治理</w:t>
            </w:r>
          </w:p>
        </w:tc>
        <w:tc>
          <w:tcPr>
            <w:tcW w:w="1341" w:type="dxa"/>
            <w:tcBorders>
              <w:top w:val="nil"/>
              <w:left w:val="nil"/>
              <w:bottom w:val="single" w:sz="4" w:space="0" w:color="auto"/>
              <w:right w:val="single" w:sz="4" w:space="0" w:color="auto"/>
            </w:tcBorders>
            <w:shd w:val="clear" w:color="auto" w:fill="auto"/>
            <w:vAlign w:val="center"/>
            <w:hideMark/>
          </w:tcPr>
          <w:p w14:paraId="7A30C2B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&gt;=1000亩</w:t>
            </w:r>
          </w:p>
        </w:tc>
        <w:tc>
          <w:tcPr>
            <w:tcW w:w="1324" w:type="dxa"/>
            <w:tcBorders>
              <w:top w:val="nil"/>
              <w:left w:val="nil"/>
              <w:bottom w:val="single" w:sz="4" w:space="0" w:color="auto"/>
              <w:right w:val="single" w:sz="4" w:space="0" w:color="auto"/>
            </w:tcBorders>
            <w:shd w:val="clear" w:color="auto" w:fill="auto"/>
            <w:vAlign w:val="center"/>
            <w:hideMark/>
          </w:tcPr>
          <w:p w14:paraId="3BAB1EBB"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1018" w:type="dxa"/>
            <w:tcBorders>
              <w:top w:val="nil"/>
              <w:left w:val="nil"/>
              <w:bottom w:val="single" w:sz="4" w:space="0" w:color="auto"/>
              <w:right w:val="single" w:sz="4" w:space="0" w:color="auto"/>
            </w:tcBorders>
            <w:shd w:val="clear" w:color="auto" w:fill="auto"/>
            <w:vAlign w:val="center"/>
            <w:hideMark/>
          </w:tcPr>
          <w:p w14:paraId="2EC6B89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8A4255E"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1000亩</w:t>
            </w:r>
          </w:p>
        </w:tc>
        <w:tc>
          <w:tcPr>
            <w:tcW w:w="0" w:type="auto"/>
            <w:tcBorders>
              <w:top w:val="nil"/>
              <w:left w:val="nil"/>
              <w:bottom w:val="single" w:sz="4" w:space="0" w:color="auto"/>
              <w:right w:val="single" w:sz="4" w:space="0" w:color="auto"/>
            </w:tcBorders>
            <w:shd w:val="clear" w:color="auto" w:fill="auto"/>
            <w:vAlign w:val="center"/>
            <w:hideMark/>
          </w:tcPr>
          <w:p w14:paraId="6C3A3693"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70567021" w14:textId="77777777" w:rsidTr="001F475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A5E67"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0E475C7"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7871D6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土地出让金收入</w:t>
            </w:r>
          </w:p>
        </w:tc>
        <w:tc>
          <w:tcPr>
            <w:tcW w:w="1341" w:type="dxa"/>
            <w:tcBorders>
              <w:top w:val="nil"/>
              <w:left w:val="nil"/>
              <w:bottom w:val="single" w:sz="4" w:space="0" w:color="auto"/>
              <w:right w:val="single" w:sz="4" w:space="0" w:color="auto"/>
            </w:tcBorders>
            <w:shd w:val="clear" w:color="auto" w:fill="auto"/>
            <w:vAlign w:val="center"/>
            <w:hideMark/>
          </w:tcPr>
          <w:p w14:paraId="057F9E30"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&gt;=10000万元</w:t>
            </w:r>
          </w:p>
        </w:tc>
        <w:tc>
          <w:tcPr>
            <w:tcW w:w="1324" w:type="dxa"/>
            <w:tcBorders>
              <w:top w:val="nil"/>
              <w:left w:val="nil"/>
              <w:bottom w:val="single" w:sz="4" w:space="0" w:color="auto"/>
              <w:right w:val="single" w:sz="4" w:space="0" w:color="auto"/>
            </w:tcBorders>
            <w:shd w:val="clear" w:color="auto" w:fill="auto"/>
            <w:vAlign w:val="center"/>
            <w:hideMark/>
          </w:tcPr>
          <w:p w14:paraId="0BE43989"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1018" w:type="dxa"/>
            <w:tcBorders>
              <w:top w:val="nil"/>
              <w:left w:val="nil"/>
              <w:bottom w:val="single" w:sz="4" w:space="0" w:color="auto"/>
              <w:right w:val="single" w:sz="4" w:space="0" w:color="auto"/>
            </w:tcBorders>
            <w:shd w:val="clear" w:color="auto" w:fill="auto"/>
            <w:vAlign w:val="center"/>
            <w:hideMark/>
          </w:tcPr>
          <w:p w14:paraId="4D7FE2A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E2829F8"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10000万元</w:t>
            </w:r>
          </w:p>
        </w:tc>
        <w:tc>
          <w:tcPr>
            <w:tcW w:w="0" w:type="auto"/>
            <w:tcBorders>
              <w:top w:val="nil"/>
              <w:left w:val="nil"/>
              <w:bottom w:val="single" w:sz="4" w:space="0" w:color="auto"/>
              <w:right w:val="single" w:sz="4" w:space="0" w:color="auto"/>
            </w:tcBorders>
            <w:shd w:val="clear" w:color="auto" w:fill="auto"/>
            <w:vAlign w:val="center"/>
            <w:hideMark/>
          </w:tcPr>
          <w:p w14:paraId="25DED32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29D4DEED" w14:textId="77777777" w:rsidTr="001F475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558"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C0556A"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2F99922F"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城镇规划用地质量提升率</w:t>
            </w:r>
          </w:p>
        </w:tc>
        <w:tc>
          <w:tcPr>
            <w:tcW w:w="1341" w:type="dxa"/>
            <w:tcBorders>
              <w:top w:val="nil"/>
              <w:left w:val="nil"/>
              <w:bottom w:val="single" w:sz="4" w:space="0" w:color="auto"/>
              <w:right w:val="single" w:sz="4" w:space="0" w:color="auto"/>
            </w:tcBorders>
            <w:shd w:val="clear" w:color="auto" w:fill="auto"/>
            <w:vAlign w:val="center"/>
            <w:hideMark/>
          </w:tcPr>
          <w:p w14:paraId="3189E446"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&gt;=90%</w:t>
            </w:r>
          </w:p>
        </w:tc>
        <w:tc>
          <w:tcPr>
            <w:tcW w:w="1324" w:type="dxa"/>
            <w:tcBorders>
              <w:top w:val="nil"/>
              <w:left w:val="nil"/>
              <w:bottom w:val="single" w:sz="4" w:space="0" w:color="auto"/>
              <w:right w:val="single" w:sz="4" w:space="0" w:color="auto"/>
            </w:tcBorders>
            <w:shd w:val="clear" w:color="auto" w:fill="auto"/>
            <w:vAlign w:val="center"/>
            <w:hideMark/>
          </w:tcPr>
          <w:p w14:paraId="12072B0C"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1018" w:type="dxa"/>
            <w:tcBorders>
              <w:top w:val="nil"/>
              <w:left w:val="nil"/>
              <w:bottom w:val="single" w:sz="4" w:space="0" w:color="auto"/>
              <w:right w:val="single" w:sz="4" w:space="0" w:color="auto"/>
            </w:tcBorders>
            <w:shd w:val="clear" w:color="auto" w:fill="auto"/>
            <w:vAlign w:val="center"/>
            <w:hideMark/>
          </w:tcPr>
          <w:p w14:paraId="380B282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F0F3961"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6190B57" w14:textId="77777777" w:rsidR="001F475C" w:rsidRPr="001F475C" w:rsidRDefault="001F475C" w:rsidP="001F475C">
            <w:pPr>
              <w:widowControl/>
              <w:jc w:val="center"/>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5022C617" w14:textId="77777777" w:rsidTr="001F475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E72A"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491185"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931FE4C"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规范土地利用率</w:t>
            </w:r>
          </w:p>
        </w:tc>
        <w:tc>
          <w:tcPr>
            <w:tcW w:w="1341" w:type="dxa"/>
            <w:tcBorders>
              <w:top w:val="nil"/>
              <w:left w:val="nil"/>
              <w:bottom w:val="single" w:sz="4" w:space="0" w:color="auto"/>
              <w:right w:val="single" w:sz="4" w:space="0" w:color="auto"/>
            </w:tcBorders>
            <w:shd w:val="clear" w:color="auto" w:fill="auto"/>
            <w:noWrap/>
            <w:vAlign w:val="center"/>
            <w:hideMark/>
          </w:tcPr>
          <w:p w14:paraId="6DF5816C"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&gt;=90%</w:t>
            </w:r>
          </w:p>
        </w:tc>
        <w:tc>
          <w:tcPr>
            <w:tcW w:w="1324" w:type="dxa"/>
            <w:tcBorders>
              <w:top w:val="nil"/>
              <w:left w:val="nil"/>
              <w:bottom w:val="single" w:sz="4" w:space="0" w:color="auto"/>
              <w:right w:val="single" w:sz="4" w:space="0" w:color="auto"/>
            </w:tcBorders>
            <w:shd w:val="clear" w:color="auto" w:fill="auto"/>
            <w:noWrap/>
            <w:vAlign w:val="center"/>
            <w:hideMark/>
          </w:tcPr>
          <w:p w14:paraId="7E7307F0"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木垒哈萨克自治县自然资源局2023年</w:t>
            </w:r>
            <w:r w:rsidRPr="001F475C">
              <w:rPr>
                <w:rFonts w:asciiTheme="minorEastAsia" w:eastAsiaTheme="minorEastAsia" w:hAnsiTheme="minorEastAsia" w:cs="宋体" w:hint="eastAsia"/>
                <w:kern w:val="0"/>
                <w:sz w:val="20"/>
                <w:szCs w:val="20"/>
              </w:rPr>
              <w:lastRenderedPageBreak/>
              <w:t>工作计划</w:t>
            </w:r>
          </w:p>
        </w:tc>
        <w:tc>
          <w:tcPr>
            <w:tcW w:w="1018" w:type="dxa"/>
            <w:tcBorders>
              <w:top w:val="nil"/>
              <w:left w:val="nil"/>
              <w:bottom w:val="single" w:sz="4" w:space="0" w:color="auto"/>
              <w:right w:val="single" w:sz="4" w:space="0" w:color="auto"/>
            </w:tcBorders>
            <w:shd w:val="clear" w:color="auto" w:fill="auto"/>
            <w:noWrap/>
            <w:vAlign w:val="center"/>
            <w:hideMark/>
          </w:tcPr>
          <w:p w14:paraId="1E047E32"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noWrap/>
            <w:vAlign w:val="center"/>
            <w:hideMark/>
          </w:tcPr>
          <w:p w14:paraId="2D6A0F52"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58DA7762"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773FAA20" w14:textId="77777777" w:rsidTr="001F475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31E0"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845031" w14:textId="77777777" w:rsidR="001F475C" w:rsidRPr="001F475C" w:rsidRDefault="001F475C" w:rsidP="001F475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053E45"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项目用地保障率</w:t>
            </w:r>
          </w:p>
        </w:tc>
        <w:tc>
          <w:tcPr>
            <w:tcW w:w="1341" w:type="dxa"/>
            <w:tcBorders>
              <w:top w:val="nil"/>
              <w:left w:val="nil"/>
              <w:bottom w:val="single" w:sz="4" w:space="0" w:color="auto"/>
              <w:right w:val="single" w:sz="4" w:space="0" w:color="auto"/>
            </w:tcBorders>
            <w:shd w:val="clear" w:color="auto" w:fill="auto"/>
            <w:noWrap/>
            <w:vAlign w:val="center"/>
            <w:hideMark/>
          </w:tcPr>
          <w:p w14:paraId="7A32A811"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&gt;=90%</w:t>
            </w:r>
          </w:p>
        </w:tc>
        <w:tc>
          <w:tcPr>
            <w:tcW w:w="1324" w:type="dxa"/>
            <w:tcBorders>
              <w:top w:val="nil"/>
              <w:left w:val="nil"/>
              <w:bottom w:val="single" w:sz="4" w:space="0" w:color="auto"/>
              <w:right w:val="single" w:sz="4" w:space="0" w:color="auto"/>
            </w:tcBorders>
            <w:shd w:val="clear" w:color="auto" w:fill="auto"/>
            <w:noWrap/>
            <w:vAlign w:val="center"/>
            <w:hideMark/>
          </w:tcPr>
          <w:p w14:paraId="04668D90"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1018" w:type="dxa"/>
            <w:tcBorders>
              <w:top w:val="nil"/>
              <w:left w:val="nil"/>
              <w:bottom w:val="single" w:sz="4" w:space="0" w:color="auto"/>
              <w:right w:val="single" w:sz="4" w:space="0" w:color="auto"/>
            </w:tcBorders>
            <w:shd w:val="clear" w:color="auto" w:fill="auto"/>
            <w:noWrap/>
            <w:vAlign w:val="center"/>
            <w:hideMark/>
          </w:tcPr>
          <w:p w14:paraId="6D518AAD"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6C4205FB"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3BEC6732"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3A87278B" w14:textId="77777777" w:rsidTr="001F475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E79F8"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94A121D"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A58F0A"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341" w:type="dxa"/>
            <w:tcBorders>
              <w:top w:val="nil"/>
              <w:left w:val="nil"/>
              <w:bottom w:val="single" w:sz="4" w:space="0" w:color="auto"/>
              <w:right w:val="single" w:sz="4" w:space="0" w:color="auto"/>
            </w:tcBorders>
            <w:shd w:val="clear" w:color="auto" w:fill="auto"/>
            <w:noWrap/>
            <w:vAlign w:val="center"/>
            <w:hideMark/>
          </w:tcPr>
          <w:p w14:paraId="5F6D6ECA"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324" w:type="dxa"/>
            <w:tcBorders>
              <w:top w:val="nil"/>
              <w:left w:val="nil"/>
              <w:bottom w:val="single" w:sz="4" w:space="0" w:color="auto"/>
              <w:right w:val="single" w:sz="4" w:space="0" w:color="auto"/>
            </w:tcBorders>
            <w:shd w:val="clear" w:color="auto" w:fill="auto"/>
            <w:noWrap/>
            <w:vAlign w:val="center"/>
            <w:hideMark/>
          </w:tcPr>
          <w:p w14:paraId="0440147A"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018" w:type="dxa"/>
            <w:tcBorders>
              <w:top w:val="nil"/>
              <w:left w:val="nil"/>
              <w:bottom w:val="single" w:sz="4" w:space="0" w:color="auto"/>
              <w:right w:val="single" w:sz="4" w:space="0" w:color="auto"/>
            </w:tcBorders>
            <w:shd w:val="clear" w:color="auto" w:fill="auto"/>
            <w:noWrap/>
            <w:vAlign w:val="center"/>
            <w:hideMark/>
          </w:tcPr>
          <w:p w14:paraId="295E3EAD"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9728B9"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020BB1"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0C5889EE" w14:textId="77777777" w:rsidTr="001F475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4D9B5"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B20E944"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A1C0ED"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341" w:type="dxa"/>
            <w:tcBorders>
              <w:top w:val="nil"/>
              <w:left w:val="nil"/>
              <w:bottom w:val="single" w:sz="4" w:space="0" w:color="auto"/>
              <w:right w:val="single" w:sz="4" w:space="0" w:color="auto"/>
            </w:tcBorders>
            <w:shd w:val="clear" w:color="auto" w:fill="auto"/>
            <w:noWrap/>
            <w:vAlign w:val="center"/>
            <w:hideMark/>
          </w:tcPr>
          <w:p w14:paraId="00731B2B"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324" w:type="dxa"/>
            <w:tcBorders>
              <w:top w:val="nil"/>
              <w:left w:val="nil"/>
              <w:bottom w:val="single" w:sz="4" w:space="0" w:color="auto"/>
              <w:right w:val="single" w:sz="4" w:space="0" w:color="auto"/>
            </w:tcBorders>
            <w:shd w:val="clear" w:color="auto" w:fill="auto"/>
            <w:noWrap/>
            <w:vAlign w:val="center"/>
            <w:hideMark/>
          </w:tcPr>
          <w:p w14:paraId="5AE5F6A5"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018" w:type="dxa"/>
            <w:tcBorders>
              <w:top w:val="nil"/>
              <w:left w:val="nil"/>
              <w:bottom w:val="single" w:sz="4" w:space="0" w:color="auto"/>
              <w:right w:val="single" w:sz="4" w:space="0" w:color="auto"/>
            </w:tcBorders>
            <w:shd w:val="clear" w:color="auto" w:fill="auto"/>
            <w:noWrap/>
            <w:vAlign w:val="center"/>
            <w:hideMark/>
          </w:tcPr>
          <w:p w14:paraId="4333F05C"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98C540"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D3FB33"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4B2E419C" w14:textId="77777777" w:rsidTr="001F475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01DFE"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6E7B6B64"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3DE88"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341" w:type="dxa"/>
            <w:tcBorders>
              <w:top w:val="nil"/>
              <w:left w:val="nil"/>
              <w:bottom w:val="single" w:sz="4" w:space="0" w:color="auto"/>
              <w:right w:val="single" w:sz="4" w:space="0" w:color="auto"/>
            </w:tcBorders>
            <w:shd w:val="clear" w:color="auto" w:fill="auto"/>
            <w:noWrap/>
            <w:vAlign w:val="center"/>
            <w:hideMark/>
          </w:tcPr>
          <w:p w14:paraId="4E0CBCFB"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324" w:type="dxa"/>
            <w:tcBorders>
              <w:top w:val="nil"/>
              <w:left w:val="nil"/>
              <w:bottom w:val="single" w:sz="4" w:space="0" w:color="auto"/>
              <w:right w:val="single" w:sz="4" w:space="0" w:color="auto"/>
            </w:tcBorders>
            <w:shd w:val="clear" w:color="auto" w:fill="auto"/>
            <w:noWrap/>
            <w:vAlign w:val="center"/>
            <w:hideMark/>
          </w:tcPr>
          <w:p w14:paraId="59BABE27"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1018" w:type="dxa"/>
            <w:tcBorders>
              <w:top w:val="nil"/>
              <w:left w:val="nil"/>
              <w:bottom w:val="single" w:sz="4" w:space="0" w:color="auto"/>
              <w:right w:val="single" w:sz="4" w:space="0" w:color="auto"/>
            </w:tcBorders>
            <w:shd w:val="clear" w:color="auto" w:fill="auto"/>
            <w:noWrap/>
            <w:vAlign w:val="center"/>
            <w:hideMark/>
          </w:tcPr>
          <w:p w14:paraId="6C1DB741"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0C37B1"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EC15D8A" w14:textId="77777777" w:rsidR="001F475C" w:rsidRPr="001F475C" w:rsidRDefault="001F475C" w:rsidP="001F475C">
            <w:pPr>
              <w:widowControl/>
              <w:jc w:val="left"/>
              <w:rPr>
                <w:rFonts w:asciiTheme="minorEastAsia" w:eastAsiaTheme="minorEastAsia" w:hAnsiTheme="minorEastAsia" w:cs="宋体"/>
                <w:kern w:val="0"/>
                <w:sz w:val="20"/>
                <w:szCs w:val="20"/>
              </w:rPr>
            </w:pPr>
            <w:r w:rsidRPr="001F475C">
              <w:rPr>
                <w:rFonts w:asciiTheme="minorEastAsia" w:eastAsiaTheme="minorEastAsia" w:hAnsiTheme="minorEastAsia" w:cs="宋体" w:hint="eastAsia"/>
                <w:kern w:val="0"/>
                <w:sz w:val="20"/>
                <w:szCs w:val="20"/>
              </w:rPr>
              <w:t xml:space="preserve">　</w:t>
            </w:r>
          </w:p>
        </w:tc>
      </w:tr>
    </w:tbl>
    <w:p w14:paraId="4DFAE3F7" w14:textId="71AA2070" w:rsidR="00E66296" w:rsidRDefault="00E66296">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388"/>
        <w:gridCol w:w="388"/>
        <w:gridCol w:w="388"/>
        <w:gridCol w:w="1323"/>
        <w:gridCol w:w="1540"/>
        <w:gridCol w:w="682"/>
        <w:gridCol w:w="732"/>
        <w:gridCol w:w="646"/>
        <w:gridCol w:w="258"/>
        <w:gridCol w:w="246"/>
        <w:gridCol w:w="216"/>
        <w:gridCol w:w="406"/>
        <w:gridCol w:w="442"/>
        <w:gridCol w:w="646"/>
        <w:gridCol w:w="221"/>
      </w:tblGrid>
      <w:tr w:rsidR="001F475C" w:rsidRPr="001F475C" w14:paraId="6EDA2D57" w14:textId="77777777" w:rsidTr="001F475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4042A5E"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DC2F04B" w14:textId="77777777" w:rsidTr="001F475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30A509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84993C4" w14:textId="77777777" w:rsidTr="001F475C">
        <w:trPr>
          <w:gridAfter w:val="1"/>
          <w:wAfter w:w="88" w:type="pct"/>
          <w:trHeight w:val="280"/>
        </w:trPr>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970F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230" w:type="pct"/>
            <w:gridSpan w:val="12"/>
            <w:tcBorders>
              <w:top w:val="single" w:sz="4" w:space="0" w:color="auto"/>
              <w:left w:val="nil"/>
              <w:bottom w:val="single" w:sz="4" w:space="0" w:color="auto"/>
              <w:right w:val="single" w:sz="4" w:space="0" w:color="000000"/>
            </w:tcBorders>
            <w:shd w:val="clear" w:color="auto" w:fill="auto"/>
            <w:vAlign w:val="center"/>
            <w:hideMark/>
          </w:tcPr>
          <w:p w14:paraId="45BFC08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2023年“为民办实事”工作队工作经费</w:t>
            </w:r>
          </w:p>
        </w:tc>
      </w:tr>
      <w:tr w:rsidR="001F475C" w:rsidRPr="001F475C" w14:paraId="7286E488" w14:textId="77777777" w:rsidTr="001F475C">
        <w:trPr>
          <w:gridAfter w:val="1"/>
          <w:wAfter w:w="88" w:type="pct"/>
          <w:trHeight w:val="280"/>
        </w:trPr>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6C42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2198" w:type="pct"/>
            <w:gridSpan w:val="5"/>
            <w:tcBorders>
              <w:top w:val="single" w:sz="4" w:space="0" w:color="auto"/>
              <w:left w:val="nil"/>
              <w:bottom w:val="single" w:sz="4" w:space="0" w:color="auto"/>
              <w:right w:val="single" w:sz="4" w:space="0" w:color="auto"/>
            </w:tcBorders>
            <w:shd w:val="clear" w:color="auto" w:fill="auto"/>
            <w:vAlign w:val="center"/>
            <w:hideMark/>
          </w:tcPr>
          <w:p w14:paraId="2390195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A28B3C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333" w:type="pct"/>
            <w:gridSpan w:val="5"/>
            <w:tcBorders>
              <w:top w:val="single" w:sz="4" w:space="0" w:color="auto"/>
              <w:left w:val="nil"/>
              <w:bottom w:val="single" w:sz="4" w:space="0" w:color="auto"/>
              <w:right w:val="single" w:sz="4" w:space="0" w:color="auto"/>
            </w:tcBorders>
            <w:shd w:val="clear" w:color="auto" w:fill="auto"/>
            <w:vAlign w:val="center"/>
            <w:hideMark/>
          </w:tcPr>
          <w:p w14:paraId="3686F58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3B68F294" w14:textId="77777777" w:rsidTr="001F475C">
        <w:trPr>
          <w:gridAfter w:val="1"/>
          <w:wAfter w:w="88" w:type="pct"/>
          <w:trHeight w:val="520"/>
        </w:trPr>
        <w:tc>
          <w:tcPr>
            <w:tcW w:w="6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A2C1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77A63C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92" w:type="pct"/>
            <w:tcBorders>
              <w:top w:val="nil"/>
              <w:left w:val="nil"/>
              <w:bottom w:val="single" w:sz="4" w:space="0" w:color="auto"/>
              <w:right w:val="single" w:sz="4" w:space="0" w:color="auto"/>
            </w:tcBorders>
            <w:shd w:val="clear" w:color="auto" w:fill="auto"/>
            <w:vAlign w:val="center"/>
            <w:hideMark/>
          </w:tcPr>
          <w:p w14:paraId="7D52483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58AA5DE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1AE0FF4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44ADD52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BD81AC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363" w:type="pct"/>
            <w:tcBorders>
              <w:top w:val="nil"/>
              <w:left w:val="nil"/>
              <w:bottom w:val="single" w:sz="4" w:space="0" w:color="auto"/>
              <w:right w:val="single" w:sz="4" w:space="0" w:color="auto"/>
            </w:tcBorders>
            <w:shd w:val="clear" w:color="auto" w:fill="auto"/>
            <w:vAlign w:val="center"/>
            <w:hideMark/>
          </w:tcPr>
          <w:p w14:paraId="0C873E2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34C1752B" w14:textId="77777777" w:rsidTr="001F475C">
        <w:trPr>
          <w:gridAfter w:val="1"/>
          <w:wAfter w:w="88" w:type="pct"/>
          <w:trHeight w:val="440"/>
        </w:trPr>
        <w:tc>
          <w:tcPr>
            <w:tcW w:w="682" w:type="pct"/>
            <w:gridSpan w:val="2"/>
            <w:vMerge/>
            <w:tcBorders>
              <w:top w:val="single" w:sz="4" w:space="0" w:color="auto"/>
              <w:left w:val="single" w:sz="4" w:space="0" w:color="auto"/>
              <w:bottom w:val="single" w:sz="4" w:space="0" w:color="auto"/>
              <w:right w:val="single" w:sz="4" w:space="0" w:color="auto"/>
            </w:tcBorders>
            <w:vAlign w:val="center"/>
            <w:hideMark/>
          </w:tcPr>
          <w:p w14:paraId="442EF461" w14:textId="77777777" w:rsidR="001F475C" w:rsidRPr="001F475C" w:rsidRDefault="001F475C" w:rsidP="001F475C">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5861F43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592" w:type="pct"/>
            <w:tcBorders>
              <w:top w:val="nil"/>
              <w:left w:val="nil"/>
              <w:bottom w:val="single" w:sz="4" w:space="0" w:color="auto"/>
              <w:right w:val="single" w:sz="4" w:space="0" w:color="auto"/>
            </w:tcBorders>
            <w:shd w:val="clear" w:color="auto" w:fill="auto"/>
            <w:vAlign w:val="center"/>
            <w:hideMark/>
          </w:tcPr>
          <w:p w14:paraId="40E1FC8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6.00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38A1A3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6.00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2BFC0BE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6.00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F61210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C3D561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363" w:type="pct"/>
            <w:tcBorders>
              <w:top w:val="nil"/>
              <w:left w:val="nil"/>
              <w:bottom w:val="single" w:sz="4" w:space="0" w:color="auto"/>
              <w:right w:val="single" w:sz="4" w:space="0" w:color="auto"/>
            </w:tcBorders>
            <w:shd w:val="clear" w:color="auto" w:fill="auto"/>
            <w:vAlign w:val="center"/>
            <w:hideMark/>
          </w:tcPr>
          <w:p w14:paraId="681CD26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13DCE978" w14:textId="77777777" w:rsidTr="001F475C">
        <w:trPr>
          <w:gridAfter w:val="1"/>
          <w:wAfter w:w="88" w:type="pct"/>
          <w:trHeight w:val="440"/>
        </w:trPr>
        <w:tc>
          <w:tcPr>
            <w:tcW w:w="682" w:type="pct"/>
            <w:gridSpan w:val="2"/>
            <w:vMerge/>
            <w:tcBorders>
              <w:top w:val="single" w:sz="4" w:space="0" w:color="auto"/>
              <w:left w:val="single" w:sz="4" w:space="0" w:color="auto"/>
              <w:bottom w:val="single" w:sz="4" w:space="0" w:color="auto"/>
              <w:right w:val="single" w:sz="4" w:space="0" w:color="auto"/>
            </w:tcBorders>
            <w:vAlign w:val="center"/>
            <w:hideMark/>
          </w:tcPr>
          <w:p w14:paraId="7CB8B6BA" w14:textId="77777777" w:rsidR="001F475C" w:rsidRPr="001F475C" w:rsidRDefault="001F475C" w:rsidP="001F475C">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5547020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592" w:type="pct"/>
            <w:tcBorders>
              <w:top w:val="nil"/>
              <w:left w:val="nil"/>
              <w:bottom w:val="single" w:sz="4" w:space="0" w:color="auto"/>
              <w:right w:val="single" w:sz="4" w:space="0" w:color="auto"/>
            </w:tcBorders>
            <w:shd w:val="clear" w:color="auto" w:fill="auto"/>
            <w:vAlign w:val="center"/>
            <w:hideMark/>
          </w:tcPr>
          <w:p w14:paraId="20263F3B" w14:textId="3333CC0F"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76548F19" w14:textId="0892DD46"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2502BC07" w14:textId="030F6B78"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4F41B7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3CE12D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3" w:type="pct"/>
            <w:tcBorders>
              <w:top w:val="nil"/>
              <w:left w:val="nil"/>
              <w:bottom w:val="single" w:sz="4" w:space="0" w:color="auto"/>
              <w:right w:val="single" w:sz="4" w:space="0" w:color="auto"/>
            </w:tcBorders>
            <w:shd w:val="clear" w:color="auto" w:fill="auto"/>
            <w:vAlign w:val="center"/>
            <w:hideMark/>
          </w:tcPr>
          <w:p w14:paraId="23B5E34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45164525" w14:textId="77777777" w:rsidTr="001F475C">
        <w:trPr>
          <w:gridAfter w:val="1"/>
          <w:wAfter w:w="88" w:type="pct"/>
          <w:trHeight w:val="440"/>
        </w:trPr>
        <w:tc>
          <w:tcPr>
            <w:tcW w:w="682" w:type="pct"/>
            <w:gridSpan w:val="2"/>
            <w:vMerge/>
            <w:tcBorders>
              <w:top w:val="single" w:sz="4" w:space="0" w:color="auto"/>
              <w:left w:val="single" w:sz="4" w:space="0" w:color="auto"/>
              <w:bottom w:val="single" w:sz="4" w:space="0" w:color="auto"/>
              <w:right w:val="single" w:sz="4" w:space="0" w:color="auto"/>
            </w:tcBorders>
            <w:vAlign w:val="center"/>
            <w:hideMark/>
          </w:tcPr>
          <w:p w14:paraId="1CF56FCC" w14:textId="77777777" w:rsidR="001F475C" w:rsidRPr="001F475C" w:rsidRDefault="001F475C" w:rsidP="001F475C">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ECE985D" w14:textId="678A3933"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592" w:type="pct"/>
            <w:tcBorders>
              <w:top w:val="nil"/>
              <w:left w:val="nil"/>
              <w:bottom w:val="single" w:sz="4" w:space="0" w:color="auto"/>
              <w:right w:val="single" w:sz="4" w:space="0" w:color="auto"/>
            </w:tcBorders>
            <w:shd w:val="clear" w:color="auto" w:fill="auto"/>
            <w:vAlign w:val="center"/>
            <w:hideMark/>
          </w:tcPr>
          <w:p w14:paraId="26B7E48E" w14:textId="5F8B18E4"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77C7DAF9" w14:textId="13DD50FE"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492875EC" w14:textId="20531E1D"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040B5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D71770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3" w:type="pct"/>
            <w:tcBorders>
              <w:top w:val="nil"/>
              <w:left w:val="nil"/>
              <w:bottom w:val="single" w:sz="4" w:space="0" w:color="auto"/>
              <w:right w:val="single" w:sz="4" w:space="0" w:color="auto"/>
            </w:tcBorders>
            <w:shd w:val="clear" w:color="auto" w:fill="auto"/>
            <w:vAlign w:val="center"/>
            <w:hideMark/>
          </w:tcPr>
          <w:p w14:paraId="44EFF85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49FF20D5" w14:textId="77777777" w:rsidTr="001F475C">
        <w:trPr>
          <w:gridAfter w:val="1"/>
          <w:wAfter w:w="88" w:type="pct"/>
          <w:trHeight w:val="440"/>
        </w:trPr>
        <w:tc>
          <w:tcPr>
            <w:tcW w:w="682" w:type="pct"/>
            <w:gridSpan w:val="2"/>
            <w:vMerge/>
            <w:tcBorders>
              <w:top w:val="single" w:sz="4" w:space="0" w:color="auto"/>
              <w:left w:val="single" w:sz="4" w:space="0" w:color="auto"/>
              <w:bottom w:val="single" w:sz="4" w:space="0" w:color="auto"/>
              <w:right w:val="single" w:sz="4" w:space="0" w:color="auto"/>
            </w:tcBorders>
            <w:vAlign w:val="center"/>
            <w:hideMark/>
          </w:tcPr>
          <w:p w14:paraId="026770BD" w14:textId="77777777" w:rsidR="001F475C" w:rsidRPr="001F475C" w:rsidRDefault="001F475C" w:rsidP="001F475C">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555CC366" w14:textId="79786340"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592" w:type="pct"/>
            <w:tcBorders>
              <w:top w:val="nil"/>
              <w:left w:val="nil"/>
              <w:bottom w:val="single" w:sz="4" w:space="0" w:color="auto"/>
              <w:right w:val="single" w:sz="4" w:space="0" w:color="auto"/>
            </w:tcBorders>
            <w:shd w:val="clear" w:color="auto" w:fill="auto"/>
            <w:vAlign w:val="center"/>
            <w:hideMark/>
          </w:tcPr>
          <w:p w14:paraId="62C0F77F" w14:textId="69EC8ECD"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1FE3B302" w14:textId="349D260D"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7D570E78" w14:textId="3C25C857"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FD2FB0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BF4B82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3" w:type="pct"/>
            <w:tcBorders>
              <w:top w:val="nil"/>
              <w:left w:val="nil"/>
              <w:bottom w:val="single" w:sz="4" w:space="0" w:color="auto"/>
              <w:right w:val="single" w:sz="4" w:space="0" w:color="auto"/>
            </w:tcBorders>
            <w:shd w:val="clear" w:color="auto" w:fill="auto"/>
            <w:vAlign w:val="center"/>
            <w:hideMark/>
          </w:tcPr>
          <w:p w14:paraId="664A432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3335FED2" w14:textId="77777777" w:rsidTr="001F475C">
        <w:trPr>
          <w:gridAfter w:val="1"/>
          <w:wAfter w:w="88" w:type="pct"/>
          <w:trHeight w:val="280"/>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5B9B7A4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年度总体目标</w:t>
            </w:r>
          </w:p>
        </w:tc>
        <w:tc>
          <w:tcPr>
            <w:tcW w:w="2539" w:type="pct"/>
            <w:gridSpan w:val="6"/>
            <w:tcBorders>
              <w:top w:val="single" w:sz="4" w:space="0" w:color="auto"/>
              <w:left w:val="nil"/>
              <w:bottom w:val="single" w:sz="4" w:space="0" w:color="auto"/>
              <w:right w:val="single" w:sz="4" w:space="0" w:color="auto"/>
            </w:tcBorders>
            <w:shd w:val="clear" w:color="auto" w:fill="auto"/>
            <w:vAlign w:val="center"/>
            <w:hideMark/>
          </w:tcPr>
          <w:p w14:paraId="76AEA2A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预期目标</w:t>
            </w:r>
          </w:p>
        </w:tc>
        <w:tc>
          <w:tcPr>
            <w:tcW w:w="2032" w:type="pct"/>
            <w:gridSpan w:val="7"/>
            <w:tcBorders>
              <w:top w:val="single" w:sz="4" w:space="0" w:color="auto"/>
              <w:left w:val="nil"/>
              <w:bottom w:val="single" w:sz="4" w:space="0" w:color="auto"/>
              <w:right w:val="single" w:sz="4" w:space="0" w:color="auto"/>
            </w:tcBorders>
            <w:shd w:val="clear" w:color="auto" w:fill="auto"/>
            <w:vAlign w:val="center"/>
            <w:hideMark/>
          </w:tcPr>
          <w:p w14:paraId="24A3991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57624121" w14:textId="77777777" w:rsidTr="001F475C">
        <w:trPr>
          <w:gridAfter w:val="1"/>
          <w:wAfter w:w="88" w:type="pct"/>
          <w:trHeight w:val="540"/>
        </w:trPr>
        <w:tc>
          <w:tcPr>
            <w:tcW w:w="341" w:type="pct"/>
            <w:vMerge/>
            <w:tcBorders>
              <w:top w:val="nil"/>
              <w:left w:val="single" w:sz="4" w:space="0" w:color="auto"/>
              <w:bottom w:val="single" w:sz="4" w:space="0" w:color="auto"/>
              <w:right w:val="single" w:sz="4" w:space="0" w:color="auto"/>
            </w:tcBorders>
            <w:vAlign w:val="center"/>
            <w:hideMark/>
          </w:tcPr>
          <w:p w14:paraId="397D9FD9" w14:textId="77777777" w:rsidR="001F475C" w:rsidRPr="001F475C" w:rsidRDefault="001F475C" w:rsidP="001F475C">
            <w:pPr>
              <w:widowControl/>
              <w:jc w:val="left"/>
              <w:rPr>
                <w:rFonts w:ascii="宋体" w:hAnsi="宋体" w:cs="宋体"/>
                <w:color w:val="000000"/>
                <w:kern w:val="0"/>
                <w:sz w:val="20"/>
                <w:szCs w:val="20"/>
              </w:rPr>
            </w:pPr>
          </w:p>
        </w:tc>
        <w:tc>
          <w:tcPr>
            <w:tcW w:w="2539" w:type="pct"/>
            <w:gridSpan w:val="6"/>
            <w:tcBorders>
              <w:top w:val="single" w:sz="4" w:space="0" w:color="auto"/>
              <w:left w:val="nil"/>
              <w:bottom w:val="single" w:sz="4" w:space="0" w:color="auto"/>
              <w:right w:val="single" w:sz="4" w:space="0" w:color="000000"/>
            </w:tcBorders>
            <w:shd w:val="clear" w:color="auto" w:fill="auto"/>
            <w:hideMark/>
          </w:tcPr>
          <w:p w14:paraId="236A0E57" w14:textId="422CDB3C"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认真落实区州县党委、人民政府深化“</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”驻村工作的部署要求，切实做好经费保障工作，确保“</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”驻村工作正常开展。</w:t>
            </w:r>
          </w:p>
        </w:tc>
        <w:tc>
          <w:tcPr>
            <w:tcW w:w="2032" w:type="pct"/>
            <w:gridSpan w:val="7"/>
            <w:tcBorders>
              <w:top w:val="single" w:sz="4" w:space="0" w:color="auto"/>
              <w:left w:val="nil"/>
              <w:bottom w:val="single" w:sz="4" w:space="0" w:color="auto"/>
              <w:right w:val="single" w:sz="4" w:space="0" w:color="000000"/>
            </w:tcBorders>
            <w:shd w:val="clear" w:color="auto" w:fill="auto"/>
            <w:hideMark/>
          </w:tcPr>
          <w:p w14:paraId="36B4F686"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截至本项目完成时限，我单位针对本项目已完成如下工作：驻村干部人数5人，工作队为民实办实事好事5件，为民办实事好事完成率100%，各项工作完成及时率100%，受益居民58户，群众满意度95%。</w:t>
            </w:r>
          </w:p>
        </w:tc>
      </w:tr>
      <w:tr w:rsidR="001F475C" w:rsidRPr="001F475C" w14:paraId="0921C061" w14:textId="77777777" w:rsidTr="001F475C">
        <w:trPr>
          <w:gridAfter w:val="1"/>
          <w:wAfter w:w="88" w:type="pct"/>
          <w:trHeight w:val="312"/>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6F696FA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3AECF2E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w:t>
            </w:r>
            <w:r w:rsidRPr="001F475C">
              <w:rPr>
                <w:rFonts w:ascii="宋体" w:hAnsi="宋体" w:cs="宋体" w:hint="eastAsia"/>
                <w:color w:val="000000"/>
                <w:kern w:val="0"/>
                <w:sz w:val="20"/>
                <w:szCs w:val="20"/>
              </w:rPr>
              <w:lastRenderedPageBreak/>
              <w:t>标</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2F30037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二级指</w:t>
            </w:r>
            <w:r w:rsidRPr="001F475C">
              <w:rPr>
                <w:rFonts w:ascii="宋体" w:hAnsi="宋体" w:cs="宋体" w:hint="eastAsia"/>
                <w:color w:val="000000"/>
                <w:kern w:val="0"/>
                <w:sz w:val="20"/>
                <w:szCs w:val="20"/>
              </w:rPr>
              <w:lastRenderedPageBreak/>
              <w:t>标</w:t>
            </w:r>
          </w:p>
        </w:tc>
        <w:tc>
          <w:tcPr>
            <w:tcW w:w="135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14A1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2C83283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34" w:type="pct"/>
            <w:vMerge w:val="restart"/>
            <w:tcBorders>
              <w:top w:val="nil"/>
              <w:left w:val="single" w:sz="4" w:space="0" w:color="auto"/>
              <w:bottom w:val="single" w:sz="4" w:space="0" w:color="auto"/>
              <w:right w:val="single" w:sz="4" w:space="0" w:color="auto"/>
            </w:tcBorders>
            <w:shd w:val="clear" w:color="auto" w:fill="auto"/>
            <w:vAlign w:val="center"/>
            <w:hideMark/>
          </w:tcPr>
          <w:p w14:paraId="3EABC9F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FAA5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EDB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7018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649848AE" w14:textId="77777777" w:rsidTr="001F475C">
        <w:trPr>
          <w:trHeight w:val="280"/>
        </w:trPr>
        <w:tc>
          <w:tcPr>
            <w:tcW w:w="341" w:type="pct"/>
            <w:vMerge/>
            <w:tcBorders>
              <w:top w:val="nil"/>
              <w:left w:val="single" w:sz="4" w:space="0" w:color="auto"/>
              <w:bottom w:val="single" w:sz="4" w:space="0" w:color="auto"/>
              <w:right w:val="single" w:sz="4" w:space="0" w:color="auto"/>
            </w:tcBorders>
            <w:vAlign w:val="center"/>
            <w:hideMark/>
          </w:tcPr>
          <w:p w14:paraId="6EDE0F25"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57F7EA56" w14:textId="77777777" w:rsidR="001F475C" w:rsidRPr="001F475C" w:rsidRDefault="001F475C" w:rsidP="001F475C">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CE5D4A9" w14:textId="77777777" w:rsidR="001F475C" w:rsidRPr="001F475C" w:rsidRDefault="001F475C" w:rsidP="001F475C">
            <w:pPr>
              <w:widowControl/>
              <w:jc w:val="left"/>
              <w:rPr>
                <w:rFonts w:ascii="宋体" w:hAnsi="宋体" w:cs="宋体"/>
                <w:color w:val="000000"/>
                <w:kern w:val="0"/>
                <w:sz w:val="20"/>
                <w:szCs w:val="20"/>
              </w:rPr>
            </w:pPr>
          </w:p>
        </w:tc>
        <w:tc>
          <w:tcPr>
            <w:tcW w:w="1355" w:type="pct"/>
            <w:gridSpan w:val="3"/>
            <w:vMerge/>
            <w:tcBorders>
              <w:top w:val="single" w:sz="4" w:space="0" w:color="auto"/>
              <w:left w:val="single" w:sz="4" w:space="0" w:color="auto"/>
              <w:bottom w:val="single" w:sz="4" w:space="0" w:color="auto"/>
              <w:right w:val="single" w:sz="4" w:space="0" w:color="auto"/>
            </w:tcBorders>
            <w:vAlign w:val="center"/>
            <w:hideMark/>
          </w:tcPr>
          <w:p w14:paraId="781C350D" w14:textId="77777777" w:rsidR="001F475C" w:rsidRPr="001F475C" w:rsidRDefault="001F475C" w:rsidP="001F475C">
            <w:pPr>
              <w:widowControl/>
              <w:jc w:val="left"/>
              <w:rPr>
                <w:rFonts w:ascii="宋体" w:hAnsi="宋体" w:cs="宋体"/>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6D2C35DF" w14:textId="77777777" w:rsidR="001F475C" w:rsidRPr="001F475C" w:rsidRDefault="001F475C" w:rsidP="001F475C">
            <w:pPr>
              <w:widowControl/>
              <w:jc w:val="left"/>
              <w:rPr>
                <w:rFonts w:ascii="宋体" w:hAnsi="宋体" w:cs="宋体"/>
                <w:color w:val="000000"/>
                <w:kern w:val="0"/>
                <w:sz w:val="20"/>
                <w:szCs w:val="20"/>
              </w:rPr>
            </w:pPr>
          </w:p>
        </w:tc>
        <w:tc>
          <w:tcPr>
            <w:tcW w:w="434" w:type="pct"/>
            <w:vMerge/>
            <w:tcBorders>
              <w:top w:val="nil"/>
              <w:left w:val="single" w:sz="4" w:space="0" w:color="auto"/>
              <w:bottom w:val="single" w:sz="4" w:space="0" w:color="auto"/>
              <w:right w:val="single" w:sz="4" w:space="0" w:color="auto"/>
            </w:tcBorders>
            <w:vAlign w:val="center"/>
            <w:hideMark/>
          </w:tcPr>
          <w:p w14:paraId="541B997B" w14:textId="77777777" w:rsidR="001F475C" w:rsidRPr="001F475C" w:rsidRDefault="001F475C" w:rsidP="001F475C">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41DBEC0F" w14:textId="77777777" w:rsidR="001F475C" w:rsidRPr="001F475C" w:rsidRDefault="001F475C" w:rsidP="001F475C">
            <w:pPr>
              <w:widowControl/>
              <w:jc w:val="left"/>
              <w:rPr>
                <w:rFonts w:ascii="宋体" w:hAnsi="宋体" w:cs="宋体"/>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2CFBD644" w14:textId="77777777" w:rsidR="001F475C" w:rsidRPr="001F475C" w:rsidRDefault="001F475C" w:rsidP="001F475C">
            <w:pPr>
              <w:widowControl/>
              <w:jc w:val="left"/>
              <w:rPr>
                <w:rFonts w:ascii="宋体" w:hAnsi="宋体" w:cs="宋体"/>
                <w:color w:val="000000"/>
                <w:kern w:val="0"/>
                <w:sz w:val="20"/>
                <w:szCs w:val="20"/>
              </w:rPr>
            </w:pPr>
          </w:p>
        </w:tc>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457A7DF" w14:textId="77777777" w:rsidR="001F475C" w:rsidRPr="001F475C" w:rsidRDefault="001F475C" w:rsidP="001F475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1D0068E"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54517E8D" w14:textId="77777777" w:rsidTr="001F475C">
        <w:trPr>
          <w:trHeight w:val="400"/>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412925E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年度绩效指标完成情况</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62A0284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产出指标</w:t>
            </w:r>
          </w:p>
        </w:tc>
        <w:tc>
          <w:tcPr>
            <w:tcW w:w="351" w:type="pct"/>
            <w:tcBorders>
              <w:top w:val="nil"/>
              <w:left w:val="nil"/>
              <w:bottom w:val="single" w:sz="4" w:space="0" w:color="auto"/>
              <w:right w:val="single" w:sz="4" w:space="0" w:color="auto"/>
            </w:tcBorders>
            <w:shd w:val="clear" w:color="auto" w:fill="auto"/>
            <w:vAlign w:val="center"/>
            <w:hideMark/>
          </w:tcPr>
          <w:p w14:paraId="3536BE7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364A7B"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驻村干部人数</w:t>
            </w:r>
          </w:p>
        </w:tc>
        <w:tc>
          <w:tcPr>
            <w:tcW w:w="492" w:type="pct"/>
            <w:tcBorders>
              <w:top w:val="nil"/>
              <w:left w:val="nil"/>
              <w:bottom w:val="single" w:sz="4" w:space="0" w:color="auto"/>
              <w:right w:val="single" w:sz="4" w:space="0" w:color="auto"/>
            </w:tcBorders>
            <w:shd w:val="clear" w:color="auto" w:fill="auto"/>
            <w:vAlign w:val="center"/>
            <w:hideMark/>
          </w:tcPr>
          <w:p w14:paraId="0DD4035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=5人</w:t>
            </w:r>
          </w:p>
        </w:tc>
        <w:tc>
          <w:tcPr>
            <w:tcW w:w="434" w:type="pct"/>
            <w:tcBorders>
              <w:top w:val="nil"/>
              <w:left w:val="nil"/>
              <w:bottom w:val="single" w:sz="4" w:space="0" w:color="auto"/>
              <w:right w:val="single" w:sz="4" w:space="0" w:color="auto"/>
            </w:tcBorders>
            <w:shd w:val="clear" w:color="auto" w:fill="auto"/>
            <w:vAlign w:val="center"/>
            <w:hideMark/>
          </w:tcPr>
          <w:p w14:paraId="1990CBF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=5人</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2EE894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414E62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60CEF21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7E2B0AFD" w14:textId="77777777" w:rsidR="001F475C" w:rsidRPr="001F475C" w:rsidRDefault="001F475C" w:rsidP="001F475C">
            <w:pPr>
              <w:widowControl/>
              <w:jc w:val="left"/>
              <w:rPr>
                <w:rFonts w:eastAsia="Times New Roman"/>
                <w:kern w:val="0"/>
                <w:sz w:val="20"/>
                <w:szCs w:val="20"/>
              </w:rPr>
            </w:pPr>
          </w:p>
        </w:tc>
      </w:tr>
      <w:tr w:rsidR="001F475C" w:rsidRPr="001F475C" w14:paraId="43D15E21"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5570BDC4"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612CDA2C"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10BABF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47B7FD" w14:textId="2804EB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”工作队为民办实事好事件数</w:t>
            </w:r>
          </w:p>
        </w:tc>
        <w:tc>
          <w:tcPr>
            <w:tcW w:w="492" w:type="pct"/>
            <w:tcBorders>
              <w:top w:val="nil"/>
              <w:left w:val="nil"/>
              <w:bottom w:val="single" w:sz="4" w:space="0" w:color="auto"/>
              <w:right w:val="single" w:sz="4" w:space="0" w:color="auto"/>
            </w:tcBorders>
            <w:shd w:val="clear" w:color="auto" w:fill="auto"/>
            <w:vAlign w:val="center"/>
            <w:hideMark/>
          </w:tcPr>
          <w:p w14:paraId="456A588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&gt;=5件</w:t>
            </w:r>
          </w:p>
        </w:tc>
        <w:tc>
          <w:tcPr>
            <w:tcW w:w="434" w:type="pct"/>
            <w:tcBorders>
              <w:top w:val="nil"/>
              <w:left w:val="nil"/>
              <w:bottom w:val="single" w:sz="4" w:space="0" w:color="auto"/>
              <w:right w:val="single" w:sz="4" w:space="0" w:color="auto"/>
            </w:tcBorders>
            <w:shd w:val="clear" w:color="auto" w:fill="auto"/>
            <w:vAlign w:val="center"/>
            <w:hideMark/>
          </w:tcPr>
          <w:p w14:paraId="1BD2F0F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=5件</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671DC0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9123B1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2B72306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56B6F492" w14:textId="77777777" w:rsidR="001F475C" w:rsidRPr="001F475C" w:rsidRDefault="001F475C" w:rsidP="001F475C">
            <w:pPr>
              <w:widowControl/>
              <w:jc w:val="left"/>
              <w:rPr>
                <w:rFonts w:eastAsia="Times New Roman"/>
                <w:kern w:val="0"/>
                <w:sz w:val="20"/>
                <w:szCs w:val="20"/>
              </w:rPr>
            </w:pPr>
          </w:p>
        </w:tc>
      </w:tr>
      <w:tr w:rsidR="001F475C" w:rsidRPr="001F475C" w14:paraId="3EA47FB3"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5214F0B4"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86305A2"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9DBBBF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C6E1B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为民办实事好事完成率</w:t>
            </w:r>
          </w:p>
        </w:tc>
        <w:tc>
          <w:tcPr>
            <w:tcW w:w="492" w:type="pct"/>
            <w:tcBorders>
              <w:top w:val="nil"/>
              <w:left w:val="nil"/>
              <w:bottom w:val="single" w:sz="4" w:space="0" w:color="auto"/>
              <w:right w:val="single" w:sz="4" w:space="0" w:color="auto"/>
            </w:tcBorders>
            <w:shd w:val="clear" w:color="auto" w:fill="auto"/>
            <w:vAlign w:val="center"/>
            <w:hideMark/>
          </w:tcPr>
          <w:p w14:paraId="31CD6A3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34" w:type="pct"/>
            <w:tcBorders>
              <w:top w:val="nil"/>
              <w:left w:val="nil"/>
              <w:bottom w:val="single" w:sz="4" w:space="0" w:color="auto"/>
              <w:right w:val="single" w:sz="4" w:space="0" w:color="auto"/>
            </w:tcBorders>
            <w:shd w:val="clear" w:color="auto" w:fill="auto"/>
            <w:vAlign w:val="center"/>
            <w:hideMark/>
          </w:tcPr>
          <w:p w14:paraId="30719AA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147A3A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45D4DF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0A8443C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F294E10" w14:textId="77777777" w:rsidR="001F475C" w:rsidRPr="001F475C" w:rsidRDefault="001F475C" w:rsidP="001F475C">
            <w:pPr>
              <w:widowControl/>
              <w:jc w:val="left"/>
              <w:rPr>
                <w:rFonts w:eastAsia="Times New Roman"/>
                <w:kern w:val="0"/>
                <w:sz w:val="20"/>
                <w:szCs w:val="20"/>
              </w:rPr>
            </w:pPr>
          </w:p>
        </w:tc>
      </w:tr>
      <w:tr w:rsidR="001F475C" w:rsidRPr="001F475C" w14:paraId="3B1ED19F"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47C3BF3B"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3B8C2608"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0A9BD47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22DED"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为民办实事好事工作开展保障率</w:t>
            </w:r>
          </w:p>
        </w:tc>
        <w:tc>
          <w:tcPr>
            <w:tcW w:w="492" w:type="pct"/>
            <w:tcBorders>
              <w:top w:val="nil"/>
              <w:left w:val="nil"/>
              <w:bottom w:val="single" w:sz="4" w:space="0" w:color="auto"/>
              <w:right w:val="single" w:sz="4" w:space="0" w:color="auto"/>
            </w:tcBorders>
            <w:shd w:val="clear" w:color="auto" w:fill="auto"/>
            <w:vAlign w:val="center"/>
            <w:hideMark/>
          </w:tcPr>
          <w:p w14:paraId="7B18910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34" w:type="pct"/>
            <w:tcBorders>
              <w:top w:val="nil"/>
              <w:left w:val="nil"/>
              <w:bottom w:val="single" w:sz="4" w:space="0" w:color="auto"/>
              <w:right w:val="single" w:sz="4" w:space="0" w:color="auto"/>
            </w:tcBorders>
            <w:shd w:val="clear" w:color="auto" w:fill="auto"/>
            <w:vAlign w:val="center"/>
            <w:hideMark/>
          </w:tcPr>
          <w:p w14:paraId="7880684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12E12A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F8DC7C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4D3567D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4DE9C4C" w14:textId="77777777" w:rsidR="001F475C" w:rsidRPr="001F475C" w:rsidRDefault="001F475C" w:rsidP="001F475C">
            <w:pPr>
              <w:widowControl/>
              <w:jc w:val="left"/>
              <w:rPr>
                <w:rFonts w:eastAsia="Times New Roman"/>
                <w:kern w:val="0"/>
                <w:sz w:val="20"/>
                <w:szCs w:val="20"/>
              </w:rPr>
            </w:pPr>
          </w:p>
        </w:tc>
      </w:tr>
      <w:tr w:rsidR="001F475C" w:rsidRPr="001F475C" w14:paraId="306A6715"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285C9B94"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3C935F1"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92702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92A33E"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各项工作完成及时率</w:t>
            </w:r>
          </w:p>
        </w:tc>
        <w:tc>
          <w:tcPr>
            <w:tcW w:w="492" w:type="pct"/>
            <w:tcBorders>
              <w:top w:val="nil"/>
              <w:left w:val="nil"/>
              <w:bottom w:val="single" w:sz="4" w:space="0" w:color="auto"/>
              <w:right w:val="single" w:sz="4" w:space="0" w:color="auto"/>
            </w:tcBorders>
            <w:shd w:val="clear" w:color="auto" w:fill="auto"/>
            <w:vAlign w:val="center"/>
            <w:hideMark/>
          </w:tcPr>
          <w:p w14:paraId="3C8D6C3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34" w:type="pct"/>
            <w:tcBorders>
              <w:top w:val="nil"/>
              <w:left w:val="nil"/>
              <w:bottom w:val="single" w:sz="4" w:space="0" w:color="auto"/>
              <w:right w:val="single" w:sz="4" w:space="0" w:color="auto"/>
            </w:tcBorders>
            <w:shd w:val="clear" w:color="auto" w:fill="auto"/>
            <w:vAlign w:val="center"/>
            <w:hideMark/>
          </w:tcPr>
          <w:p w14:paraId="187D935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48B034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40A2A0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14FB9AA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368A40E" w14:textId="77777777" w:rsidR="001F475C" w:rsidRPr="001F475C" w:rsidRDefault="001F475C" w:rsidP="001F475C">
            <w:pPr>
              <w:widowControl/>
              <w:jc w:val="left"/>
              <w:rPr>
                <w:rFonts w:eastAsia="Times New Roman"/>
                <w:kern w:val="0"/>
                <w:sz w:val="20"/>
                <w:szCs w:val="20"/>
              </w:rPr>
            </w:pPr>
          </w:p>
        </w:tc>
      </w:tr>
      <w:tr w:rsidR="001F475C" w:rsidRPr="001F475C" w14:paraId="532666B8"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7D015ABB" w14:textId="77777777" w:rsidR="001F475C" w:rsidRPr="001F475C" w:rsidRDefault="001F475C" w:rsidP="001F475C">
            <w:pPr>
              <w:widowControl/>
              <w:jc w:val="left"/>
              <w:rPr>
                <w:rFonts w:ascii="宋体" w:hAnsi="宋体" w:cs="宋体"/>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3802AA6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51" w:type="pct"/>
            <w:tcBorders>
              <w:top w:val="nil"/>
              <w:left w:val="nil"/>
              <w:bottom w:val="single" w:sz="4" w:space="0" w:color="auto"/>
              <w:right w:val="single" w:sz="4" w:space="0" w:color="auto"/>
            </w:tcBorders>
            <w:shd w:val="clear" w:color="auto" w:fill="auto"/>
            <w:vAlign w:val="center"/>
            <w:hideMark/>
          </w:tcPr>
          <w:p w14:paraId="5950E00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0455E"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预算控制率</w:t>
            </w:r>
          </w:p>
        </w:tc>
        <w:tc>
          <w:tcPr>
            <w:tcW w:w="492" w:type="pct"/>
            <w:tcBorders>
              <w:top w:val="nil"/>
              <w:left w:val="nil"/>
              <w:bottom w:val="single" w:sz="4" w:space="0" w:color="auto"/>
              <w:right w:val="single" w:sz="4" w:space="0" w:color="auto"/>
            </w:tcBorders>
            <w:shd w:val="clear" w:color="auto" w:fill="auto"/>
            <w:vAlign w:val="center"/>
            <w:hideMark/>
          </w:tcPr>
          <w:p w14:paraId="1B61D72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&lt;=100%</w:t>
            </w:r>
          </w:p>
        </w:tc>
        <w:tc>
          <w:tcPr>
            <w:tcW w:w="434" w:type="pct"/>
            <w:tcBorders>
              <w:top w:val="nil"/>
              <w:left w:val="nil"/>
              <w:bottom w:val="single" w:sz="4" w:space="0" w:color="auto"/>
              <w:right w:val="single" w:sz="4" w:space="0" w:color="auto"/>
            </w:tcBorders>
            <w:shd w:val="clear" w:color="auto" w:fill="auto"/>
            <w:vAlign w:val="center"/>
            <w:hideMark/>
          </w:tcPr>
          <w:p w14:paraId="1388C3C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0CA4D8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C0D17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4D47785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9E0E10C" w14:textId="77777777" w:rsidR="001F475C" w:rsidRPr="001F475C" w:rsidRDefault="001F475C" w:rsidP="001F475C">
            <w:pPr>
              <w:widowControl/>
              <w:jc w:val="left"/>
              <w:rPr>
                <w:rFonts w:eastAsia="Times New Roman"/>
                <w:kern w:val="0"/>
                <w:sz w:val="20"/>
                <w:szCs w:val="20"/>
              </w:rPr>
            </w:pPr>
          </w:p>
        </w:tc>
      </w:tr>
      <w:tr w:rsidR="001F475C" w:rsidRPr="001F475C" w14:paraId="59B97081"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033F8720"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372F87C7"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3578BD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FC71AD"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36A2001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34" w:type="pct"/>
            <w:tcBorders>
              <w:top w:val="nil"/>
              <w:left w:val="nil"/>
              <w:bottom w:val="single" w:sz="4" w:space="0" w:color="auto"/>
              <w:right w:val="single" w:sz="4" w:space="0" w:color="auto"/>
            </w:tcBorders>
            <w:shd w:val="clear" w:color="auto" w:fill="auto"/>
            <w:vAlign w:val="center"/>
            <w:hideMark/>
          </w:tcPr>
          <w:p w14:paraId="7FEB6BE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597FB3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28DA66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7F3692F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BAFFE3E" w14:textId="77777777" w:rsidR="001F475C" w:rsidRPr="001F475C" w:rsidRDefault="001F475C" w:rsidP="001F475C">
            <w:pPr>
              <w:widowControl/>
              <w:jc w:val="left"/>
              <w:rPr>
                <w:rFonts w:eastAsia="Times New Roman"/>
                <w:kern w:val="0"/>
                <w:sz w:val="20"/>
                <w:szCs w:val="20"/>
              </w:rPr>
            </w:pPr>
          </w:p>
        </w:tc>
      </w:tr>
      <w:tr w:rsidR="001F475C" w:rsidRPr="001F475C" w14:paraId="0285AF21"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3A1DF8EE"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AE383CD"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754411E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0DC1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37B7FEF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34" w:type="pct"/>
            <w:tcBorders>
              <w:top w:val="nil"/>
              <w:left w:val="nil"/>
              <w:bottom w:val="single" w:sz="4" w:space="0" w:color="auto"/>
              <w:right w:val="single" w:sz="4" w:space="0" w:color="auto"/>
            </w:tcBorders>
            <w:shd w:val="clear" w:color="auto" w:fill="auto"/>
            <w:vAlign w:val="center"/>
            <w:hideMark/>
          </w:tcPr>
          <w:p w14:paraId="28BC8AA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41F91A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A2409A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43938F9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EF906C7" w14:textId="77777777" w:rsidR="001F475C" w:rsidRPr="001F475C" w:rsidRDefault="001F475C" w:rsidP="001F475C">
            <w:pPr>
              <w:widowControl/>
              <w:jc w:val="left"/>
              <w:rPr>
                <w:rFonts w:eastAsia="Times New Roman"/>
                <w:kern w:val="0"/>
                <w:sz w:val="20"/>
                <w:szCs w:val="20"/>
              </w:rPr>
            </w:pPr>
          </w:p>
        </w:tc>
      </w:tr>
      <w:tr w:rsidR="001F475C" w:rsidRPr="001F475C" w14:paraId="24A18017"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5D9C2641" w14:textId="77777777" w:rsidR="001F475C" w:rsidRPr="001F475C" w:rsidRDefault="001F475C" w:rsidP="001F475C">
            <w:pPr>
              <w:widowControl/>
              <w:jc w:val="left"/>
              <w:rPr>
                <w:rFonts w:ascii="宋体" w:hAnsi="宋体" w:cs="宋体"/>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4A747E5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效益指</w:t>
            </w:r>
            <w:r w:rsidRPr="001F475C">
              <w:rPr>
                <w:rFonts w:ascii="宋体" w:hAnsi="宋体" w:cs="宋体" w:hint="eastAsia"/>
                <w:color w:val="000000"/>
                <w:kern w:val="0"/>
                <w:sz w:val="20"/>
                <w:szCs w:val="20"/>
              </w:rPr>
              <w:lastRenderedPageBreak/>
              <w:t>标</w:t>
            </w:r>
          </w:p>
        </w:tc>
        <w:tc>
          <w:tcPr>
            <w:tcW w:w="351" w:type="pct"/>
            <w:tcBorders>
              <w:top w:val="nil"/>
              <w:left w:val="nil"/>
              <w:bottom w:val="single" w:sz="4" w:space="0" w:color="auto"/>
              <w:right w:val="single" w:sz="4" w:space="0" w:color="auto"/>
            </w:tcBorders>
            <w:shd w:val="clear" w:color="auto" w:fill="auto"/>
            <w:vAlign w:val="center"/>
            <w:hideMark/>
          </w:tcPr>
          <w:p w14:paraId="721F50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经济效</w:t>
            </w:r>
            <w:r w:rsidRPr="001F475C">
              <w:rPr>
                <w:rFonts w:ascii="宋体" w:hAnsi="宋体" w:cs="宋体" w:hint="eastAsia"/>
                <w:color w:val="000000"/>
                <w:kern w:val="0"/>
                <w:sz w:val="20"/>
                <w:szCs w:val="20"/>
              </w:rPr>
              <w:lastRenderedPageBreak/>
              <w:t>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EA4F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4DBAD69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34" w:type="pct"/>
            <w:tcBorders>
              <w:top w:val="nil"/>
              <w:left w:val="nil"/>
              <w:bottom w:val="single" w:sz="4" w:space="0" w:color="auto"/>
              <w:right w:val="single" w:sz="4" w:space="0" w:color="auto"/>
            </w:tcBorders>
            <w:shd w:val="clear" w:color="auto" w:fill="auto"/>
            <w:vAlign w:val="center"/>
            <w:hideMark/>
          </w:tcPr>
          <w:p w14:paraId="13C84B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5F81C9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A6EA0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2101FDD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472D6A6" w14:textId="77777777" w:rsidR="001F475C" w:rsidRPr="001F475C" w:rsidRDefault="001F475C" w:rsidP="001F475C">
            <w:pPr>
              <w:widowControl/>
              <w:jc w:val="left"/>
              <w:rPr>
                <w:rFonts w:eastAsia="Times New Roman"/>
                <w:kern w:val="0"/>
                <w:sz w:val="20"/>
                <w:szCs w:val="20"/>
              </w:rPr>
            </w:pPr>
          </w:p>
        </w:tc>
      </w:tr>
      <w:tr w:rsidR="001F475C" w:rsidRPr="001F475C" w14:paraId="6AB1CB54"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62BBA767"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54120B56"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349B1D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37750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受益居民户数</w:t>
            </w:r>
          </w:p>
        </w:tc>
        <w:tc>
          <w:tcPr>
            <w:tcW w:w="492" w:type="pct"/>
            <w:tcBorders>
              <w:top w:val="nil"/>
              <w:left w:val="nil"/>
              <w:bottom w:val="single" w:sz="4" w:space="0" w:color="auto"/>
              <w:right w:val="single" w:sz="4" w:space="0" w:color="auto"/>
            </w:tcBorders>
            <w:shd w:val="clear" w:color="auto" w:fill="auto"/>
            <w:vAlign w:val="center"/>
            <w:hideMark/>
          </w:tcPr>
          <w:p w14:paraId="63910F5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&gt;=58户</w:t>
            </w:r>
          </w:p>
        </w:tc>
        <w:tc>
          <w:tcPr>
            <w:tcW w:w="434" w:type="pct"/>
            <w:tcBorders>
              <w:top w:val="nil"/>
              <w:left w:val="nil"/>
              <w:bottom w:val="single" w:sz="4" w:space="0" w:color="auto"/>
              <w:right w:val="single" w:sz="4" w:space="0" w:color="auto"/>
            </w:tcBorders>
            <w:shd w:val="clear" w:color="auto" w:fill="auto"/>
            <w:vAlign w:val="center"/>
            <w:hideMark/>
          </w:tcPr>
          <w:p w14:paraId="4F06643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=58户</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3400D4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B4AB24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4BA5A12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2C238BAA" w14:textId="77777777" w:rsidR="001F475C" w:rsidRPr="001F475C" w:rsidRDefault="001F475C" w:rsidP="001F475C">
            <w:pPr>
              <w:widowControl/>
              <w:jc w:val="left"/>
              <w:rPr>
                <w:rFonts w:eastAsia="Times New Roman"/>
                <w:kern w:val="0"/>
                <w:sz w:val="20"/>
                <w:szCs w:val="20"/>
              </w:rPr>
            </w:pPr>
          </w:p>
        </w:tc>
      </w:tr>
      <w:tr w:rsidR="001F475C" w:rsidRPr="001F475C" w14:paraId="3513FEB1"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41D235CC" w14:textId="77777777" w:rsidR="001F475C" w:rsidRPr="001F475C" w:rsidRDefault="001F475C" w:rsidP="001F475C">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3866BC9C" w14:textId="77777777" w:rsidR="001F475C" w:rsidRPr="001F475C" w:rsidRDefault="001F475C" w:rsidP="001F475C">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85E7CE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B31D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48E2EEB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34" w:type="pct"/>
            <w:tcBorders>
              <w:top w:val="nil"/>
              <w:left w:val="nil"/>
              <w:bottom w:val="single" w:sz="4" w:space="0" w:color="auto"/>
              <w:right w:val="single" w:sz="4" w:space="0" w:color="auto"/>
            </w:tcBorders>
            <w:shd w:val="clear" w:color="auto" w:fill="auto"/>
            <w:vAlign w:val="center"/>
            <w:hideMark/>
          </w:tcPr>
          <w:p w14:paraId="44ED1A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713256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48F3C4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5607874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79DD2CFE" w14:textId="77777777" w:rsidR="001F475C" w:rsidRPr="001F475C" w:rsidRDefault="001F475C" w:rsidP="001F475C">
            <w:pPr>
              <w:widowControl/>
              <w:jc w:val="left"/>
              <w:rPr>
                <w:rFonts w:eastAsia="Times New Roman"/>
                <w:kern w:val="0"/>
                <w:sz w:val="20"/>
                <w:szCs w:val="20"/>
              </w:rPr>
            </w:pPr>
          </w:p>
        </w:tc>
      </w:tr>
      <w:tr w:rsidR="001F475C" w:rsidRPr="001F475C" w14:paraId="0B2F3BE6" w14:textId="77777777" w:rsidTr="001F475C">
        <w:trPr>
          <w:trHeight w:val="400"/>
        </w:trPr>
        <w:tc>
          <w:tcPr>
            <w:tcW w:w="341" w:type="pct"/>
            <w:vMerge/>
            <w:tcBorders>
              <w:top w:val="nil"/>
              <w:left w:val="single" w:sz="4" w:space="0" w:color="auto"/>
              <w:bottom w:val="single" w:sz="4" w:space="0" w:color="auto"/>
              <w:right w:val="single" w:sz="4" w:space="0" w:color="auto"/>
            </w:tcBorders>
            <w:vAlign w:val="center"/>
            <w:hideMark/>
          </w:tcPr>
          <w:p w14:paraId="5B1E8DDD" w14:textId="77777777" w:rsidR="001F475C" w:rsidRPr="001F475C" w:rsidRDefault="001F475C" w:rsidP="001F475C">
            <w:pPr>
              <w:widowControl/>
              <w:jc w:val="left"/>
              <w:rPr>
                <w:rFonts w:ascii="宋体" w:hAnsi="宋体" w:cs="宋体"/>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E352EA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51" w:type="pct"/>
            <w:tcBorders>
              <w:top w:val="nil"/>
              <w:left w:val="nil"/>
              <w:bottom w:val="single" w:sz="4" w:space="0" w:color="auto"/>
              <w:right w:val="single" w:sz="4" w:space="0" w:color="auto"/>
            </w:tcBorders>
            <w:shd w:val="clear" w:color="auto" w:fill="auto"/>
            <w:vAlign w:val="center"/>
            <w:hideMark/>
          </w:tcPr>
          <w:p w14:paraId="194B8E9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9189C"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群众满意度（%）</w:t>
            </w:r>
          </w:p>
        </w:tc>
        <w:tc>
          <w:tcPr>
            <w:tcW w:w="492" w:type="pct"/>
            <w:tcBorders>
              <w:top w:val="nil"/>
              <w:left w:val="nil"/>
              <w:bottom w:val="single" w:sz="4" w:space="0" w:color="auto"/>
              <w:right w:val="single" w:sz="4" w:space="0" w:color="auto"/>
            </w:tcBorders>
            <w:shd w:val="clear" w:color="auto" w:fill="auto"/>
            <w:vAlign w:val="center"/>
            <w:hideMark/>
          </w:tcPr>
          <w:p w14:paraId="2C21DA8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434" w:type="pct"/>
            <w:tcBorders>
              <w:top w:val="nil"/>
              <w:left w:val="nil"/>
              <w:bottom w:val="single" w:sz="4" w:space="0" w:color="auto"/>
              <w:right w:val="single" w:sz="4" w:space="0" w:color="auto"/>
            </w:tcBorders>
            <w:shd w:val="clear" w:color="auto" w:fill="auto"/>
            <w:vAlign w:val="center"/>
            <w:hideMark/>
          </w:tcPr>
          <w:p w14:paraId="29C986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33F66B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254879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1FE1C70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39C3879" w14:textId="77777777" w:rsidR="001F475C" w:rsidRPr="001F475C" w:rsidRDefault="001F475C" w:rsidP="001F475C">
            <w:pPr>
              <w:widowControl/>
              <w:jc w:val="left"/>
              <w:rPr>
                <w:rFonts w:eastAsia="Times New Roman"/>
                <w:kern w:val="0"/>
                <w:sz w:val="20"/>
                <w:szCs w:val="20"/>
              </w:rPr>
            </w:pPr>
          </w:p>
        </w:tc>
      </w:tr>
      <w:tr w:rsidR="001F475C" w:rsidRPr="001F475C" w14:paraId="71A885E5" w14:textId="77777777" w:rsidTr="001F475C">
        <w:trPr>
          <w:trHeight w:val="280"/>
        </w:trPr>
        <w:tc>
          <w:tcPr>
            <w:tcW w:w="33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994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265100E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0C9D4DE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598" w:type="pct"/>
            <w:gridSpan w:val="2"/>
            <w:tcBorders>
              <w:top w:val="single" w:sz="4" w:space="0" w:color="auto"/>
              <w:left w:val="nil"/>
              <w:bottom w:val="single" w:sz="4" w:space="0" w:color="auto"/>
              <w:right w:val="single" w:sz="4" w:space="0" w:color="auto"/>
            </w:tcBorders>
            <w:shd w:val="clear" w:color="auto" w:fill="auto"/>
            <w:vAlign w:val="center"/>
            <w:hideMark/>
          </w:tcPr>
          <w:p w14:paraId="09C26D8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2F0F9B7" w14:textId="77777777" w:rsidR="001F475C" w:rsidRPr="001F475C" w:rsidRDefault="001F475C" w:rsidP="001F475C">
            <w:pPr>
              <w:widowControl/>
              <w:jc w:val="left"/>
              <w:rPr>
                <w:rFonts w:eastAsia="Times New Roman"/>
                <w:kern w:val="0"/>
                <w:sz w:val="20"/>
                <w:szCs w:val="20"/>
              </w:rPr>
            </w:pPr>
          </w:p>
        </w:tc>
      </w:tr>
    </w:tbl>
    <w:p w14:paraId="583895B5"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35"/>
        <w:gridCol w:w="535"/>
        <w:gridCol w:w="539"/>
        <w:gridCol w:w="966"/>
        <w:gridCol w:w="890"/>
        <w:gridCol w:w="560"/>
        <w:gridCol w:w="816"/>
        <w:gridCol w:w="716"/>
        <w:gridCol w:w="345"/>
        <w:gridCol w:w="354"/>
        <w:gridCol w:w="412"/>
        <w:gridCol w:w="426"/>
        <w:gridCol w:w="490"/>
        <w:gridCol w:w="716"/>
        <w:gridCol w:w="222"/>
      </w:tblGrid>
      <w:tr w:rsidR="001F475C" w:rsidRPr="001F475C" w14:paraId="3778CE2E" w14:textId="77777777" w:rsidTr="001F475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5332E02"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4EF05CB7" w14:textId="77777777" w:rsidTr="001F475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08A912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9167547" w14:textId="77777777" w:rsidTr="001F475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1AB7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4BD313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拨付自然资源局耕地开垦费</w:t>
            </w:r>
          </w:p>
        </w:tc>
      </w:tr>
      <w:tr w:rsidR="001F475C" w:rsidRPr="001F475C" w14:paraId="558EE709" w14:textId="77777777" w:rsidTr="001F475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E24A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56EFBCF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630CAA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58DA9B9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8CED8FF" w14:textId="77777777" w:rsidTr="001F475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22A8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67146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48586B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18DB3C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437CEF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C0B872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14C268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616FCB1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0354AB94" w14:textId="77777777" w:rsidTr="001F475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26770F3" w14:textId="77777777" w:rsidR="001F475C" w:rsidRPr="001F475C" w:rsidRDefault="001F475C" w:rsidP="001F475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564EA9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B88E4F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2.66</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DC5D6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9BBA69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EF2952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B507F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3A30F5D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15BE5915" w14:textId="77777777" w:rsidTr="001F475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246F826" w14:textId="77777777" w:rsidR="001F475C" w:rsidRPr="001F475C" w:rsidRDefault="001F475C" w:rsidP="001F475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7AAAA2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94EEE5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2.66</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41B4F3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6BA93E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EC8AAE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35163A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646870D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452F01D4" w14:textId="77777777" w:rsidTr="001F475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26C24BD" w14:textId="77777777" w:rsidR="001F475C" w:rsidRPr="001F475C" w:rsidRDefault="001F475C" w:rsidP="001F475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9CA43A5" w14:textId="4519B6ED"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F91FABD" w14:textId="321B40F8"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E4D10C8" w14:textId="1E4D9B2E"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D89A6B0" w14:textId="0725F9C4"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4CCAC9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B050F9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6C34EB2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0829D893" w14:textId="77777777" w:rsidTr="001F475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765EBD2" w14:textId="77777777" w:rsidR="001F475C" w:rsidRPr="001F475C" w:rsidRDefault="001F475C" w:rsidP="001F475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C14ADE8" w14:textId="3C76F77C"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20607639" w14:textId="3418B903"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FA4337D" w14:textId="16290633"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9580087" w14:textId="12561E8C"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01904C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AD8EF9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F6BDDD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4F881637" w14:textId="77777777" w:rsidTr="001F475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66289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1230E5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78D2F18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56E8E9A" w14:textId="77777777" w:rsidTr="001F475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2C91DEA" w14:textId="77777777" w:rsidR="001F475C" w:rsidRPr="001F475C" w:rsidRDefault="001F475C" w:rsidP="001F475C">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688D5CFE"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2019年第一批农村三项建设用地、2022年第一批农村三项建设用地共计8.871亩，缴纳耕地开垦费26613元，上缴昌吉州财政局，保障相关项目正常实施。</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123564F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截至本项目完成时限，我单位针对本项目已完成如下工作：新增建设用地面积8.871亩，缴纳耕地开垦费26613元，上缴昌吉州财政局，保障相关项</w:t>
            </w:r>
            <w:r w:rsidRPr="001F475C">
              <w:rPr>
                <w:rFonts w:ascii="宋体" w:hAnsi="宋体" w:cs="宋体" w:hint="eastAsia"/>
                <w:color w:val="000000"/>
                <w:kern w:val="0"/>
                <w:sz w:val="20"/>
                <w:szCs w:val="20"/>
              </w:rPr>
              <w:lastRenderedPageBreak/>
              <w:t>目正常实施。</w:t>
            </w:r>
          </w:p>
        </w:tc>
      </w:tr>
      <w:tr w:rsidR="001F475C" w:rsidRPr="001F475C" w14:paraId="02BB015E" w14:textId="77777777" w:rsidTr="001F475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D6178F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F6B9A5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E0BDA7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7B95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41D9FA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0F82EF9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D20A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9BEF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FFAF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264CB6BD" w14:textId="77777777" w:rsidTr="001F475C">
        <w:trPr>
          <w:trHeight w:val="280"/>
        </w:trPr>
        <w:tc>
          <w:tcPr>
            <w:tcW w:w="385" w:type="pct"/>
            <w:vMerge/>
            <w:tcBorders>
              <w:top w:val="nil"/>
              <w:left w:val="single" w:sz="4" w:space="0" w:color="auto"/>
              <w:bottom w:val="single" w:sz="4" w:space="0" w:color="auto"/>
              <w:right w:val="single" w:sz="4" w:space="0" w:color="auto"/>
            </w:tcBorders>
            <w:vAlign w:val="center"/>
            <w:hideMark/>
          </w:tcPr>
          <w:p w14:paraId="5B301264"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E3E7CB7" w14:textId="77777777" w:rsidR="001F475C" w:rsidRPr="001F475C" w:rsidRDefault="001F475C" w:rsidP="001F475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E436906" w14:textId="77777777" w:rsidR="001F475C" w:rsidRPr="001F475C" w:rsidRDefault="001F475C" w:rsidP="001F475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B20DE47" w14:textId="77777777" w:rsidR="001F475C" w:rsidRPr="001F475C" w:rsidRDefault="001F475C" w:rsidP="001F475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56FC0E20" w14:textId="77777777" w:rsidR="001F475C" w:rsidRPr="001F475C" w:rsidRDefault="001F475C" w:rsidP="001F475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EB6D4A4" w14:textId="77777777" w:rsidR="001F475C" w:rsidRPr="001F475C" w:rsidRDefault="001F475C" w:rsidP="001F475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7086A72" w14:textId="77777777" w:rsidR="001F475C" w:rsidRPr="001F475C" w:rsidRDefault="001F475C" w:rsidP="001F475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48E89392" w14:textId="77777777" w:rsidR="001F475C" w:rsidRPr="001F475C" w:rsidRDefault="001F475C" w:rsidP="001F475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D72210E" w14:textId="77777777" w:rsidR="001F475C" w:rsidRPr="001F475C" w:rsidRDefault="001F475C" w:rsidP="001F475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E6AE7D5"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4B06D65B" w14:textId="77777777" w:rsidTr="001F475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80B3AC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1DA3D5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C6FAE5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FE58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新增建设用地面积</w:t>
            </w:r>
          </w:p>
        </w:tc>
        <w:tc>
          <w:tcPr>
            <w:tcW w:w="535" w:type="pct"/>
            <w:tcBorders>
              <w:top w:val="nil"/>
              <w:left w:val="nil"/>
              <w:bottom w:val="single" w:sz="4" w:space="0" w:color="auto"/>
              <w:right w:val="single" w:sz="4" w:space="0" w:color="auto"/>
            </w:tcBorders>
            <w:shd w:val="clear" w:color="auto" w:fill="auto"/>
            <w:vAlign w:val="center"/>
            <w:hideMark/>
          </w:tcPr>
          <w:p w14:paraId="3C94F5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&gt;=8.87亩</w:t>
            </w:r>
          </w:p>
        </w:tc>
        <w:tc>
          <w:tcPr>
            <w:tcW w:w="473" w:type="pct"/>
            <w:tcBorders>
              <w:top w:val="nil"/>
              <w:left w:val="nil"/>
              <w:bottom w:val="single" w:sz="4" w:space="0" w:color="auto"/>
              <w:right w:val="single" w:sz="4" w:space="0" w:color="auto"/>
            </w:tcBorders>
            <w:shd w:val="clear" w:color="auto" w:fill="auto"/>
            <w:vAlign w:val="center"/>
            <w:hideMark/>
          </w:tcPr>
          <w:p w14:paraId="39A8CAE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=8.87亩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7C821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97907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8DCC1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9DC7F26" w14:textId="77777777" w:rsidR="001F475C" w:rsidRPr="001F475C" w:rsidRDefault="001F475C" w:rsidP="001F475C">
            <w:pPr>
              <w:widowControl/>
              <w:jc w:val="left"/>
              <w:rPr>
                <w:rFonts w:eastAsia="Times New Roman"/>
                <w:kern w:val="0"/>
                <w:sz w:val="20"/>
                <w:szCs w:val="20"/>
              </w:rPr>
            </w:pPr>
          </w:p>
        </w:tc>
      </w:tr>
      <w:tr w:rsidR="001F475C" w:rsidRPr="001F475C" w14:paraId="06F940E3"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605A3D12"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0E5B77B"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7BC984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B27F9"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耕地开垦费上缴率</w:t>
            </w:r>
          </w:p>
        </w:tc>
        <w:tc>
          <w:tcPr>
            <w:tcW w:w="535" w:type="pct"/>
            <w:tcBorders>
              <w:top w:val="nil"/>
              <w:left w:val="nil"/>
              <w:bottom w:val="single" w:sz="4" w:space="0" w:color="auto"/>
              <w:right w:val="single" w:sz="4" w:space="0" w:color="auto"/>
            </w:tcBorders>
            <w:shd w:val="clear" w:color="auto" w:fill="auto"/>
            <w:vAlign w:val="center"/>
            <w:hideMark/>
          </w:tcPr>
          <w:p w14:paraId="37A95FA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7C8345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68C7B7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669754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6C5C21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BB4ED1D" w14:textId="77777777" w:rsidR="001F475C" w:rsidRPr="001F475C" w:rsidRDefault="001F475C" w:rsidP="001F475C">
            <w:pPr>
              <w:widowControl/>
              <w:jc w:val="left"/>
              <w:rPr>
                <w:rFonts w:eastAsia="Times New Roman"/>
                <w:kern w:val="0"/>
                <w:sz w:val="20"/>
                <w:szCs w:val="20"/>
              </w:rPr>
            </w:pPr>
          </w:p>
        </w:tc>
      </w:tr>
      <w:tr w:rsidR="001F475C" w:rsidRPr="001F475C" w14:paraId="4CF95FCF"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233B05A8"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A54B28F"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52D81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8B06A"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耕地开垦费上缴准确率</w:t>
            </w:r>
          </w:p>
        </w:tc>
        <w:tc>
          <w:tcPr>
            <w:tcW w:w="535" w:type="pct"/>
            <w:tcBorders>
              <w:top w:val="nil"/>
              <w:left w:val="nil"/>
              <w:bottom w:val="single" w:sz="4" w:space="0" w:color="auto"/>
              <w:right w:val="single" w:sz="4" w:space="0" w:color="auto"/>
            </w:tcBorders>
            <w:shd w:val="clear" w:color="auto" w:fill="auto"/>
            <w:vAlign w:val="center"/>
            <w:hideMark/>
          </w:tcPr>
          <w:p w14:paraId="68D4A5F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0F04EF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136B0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9FE801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3854FF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C5AA85A" w14:textId="77777777" w:rsidR="001F475C" w:rsidRPr="001F475C" w:rsidRDefault="001F475C" w:rsidP="001F475C">
            <w:pPr>
              <w:widowControl/>
              <w:jc w:val="left"/>
              <w:rPr>
                <w:rFonts w:eastAsia="Times New Roman"/>
                <w:kern w:val="0"/>
                <w:sz w:val="20"/>
                <w:szCs w:val="20"/>
              </w:rPr>
            </w:pPr>
          </w:p>
        </w:tc>
      </w:tr>
      <w:tr w:rsidR="001F475C" w:rsidRPr="001F475C" w14:paraId="0799BE8C"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15DD5D3F"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84EF394"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7E36FB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1E8D2"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耕地开垦费上缴完成时间</w:t>
            </w:r>
          </w:p>
        </w:tc>
        <w:tc>
          <w:tcPr>
            <w:tcW w:w="535" w:type="pct"/>
            <w:tcBorders>
              <w:top w:val="nil"/>
              <w:left w:val="nil"/>
              <w:bottom w:val="single" w:sz="4" w:space="0" w:color="auto"/>
              <w:right w:val="single" w:sz="4" w:space="0" w:color="auto"/>
            </w:tcBorders>
            <w:shd w:val="clear" w:color="auto" w:fill="auto"/>
            <w:vAlign w:val="center"/>
            <w:hideMark/>
          </w:tcPr>
          <w:p w14:paraId="1A8D87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2023年9月30日</w:t>
            </w:r>
          </w:p>
        </w:tc>
        <w:tc>
          <w:tcPr>
            <w:tcW w:w="473" w:type="pct"/>
            <w:tcBorders>
              <w:top w:val="nil"/>
              <w:left w:val="nil"/>
              <w:bottom w:val="single" w:sz="4" w:space="0" w:color="auto"/>
              <w:right w:val="single" w:sz="4" w:space="0" w:color="auto"/>
            </w:tcBorders>
            <w:shd w:val="clear" w:color="auto" w:fill="auto"/>
            <w:vAlign w:val="center"/>
            <w:hideMark/>
          </w:tcPr>
          <w:p w14:paraId="428A56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=2023年9月30日</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01BB15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16F132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D3E69A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E680522" w14:textId="77777777" w:rsidR="001F475C" w:rsidRPr="001F475C" w:rsidRDefault="001F475C" w:rsidP="001F475C">
            <w:pPr>
              <w:widowControl/>
              <w:jc w:val="left"/>
              <w:rPr>
                <w:rFonts w:eastAsia="Times New Roman"/>
                <w:kern w:val="0"/>
                <w:sz w:val="20"/>
                <w:szCs w:val="20"/>
              </w:rPr>
            </w:pPr>
          </w:p>
        </w:tc>
      </w:tr>
      <w:tr w:rsidR="001F475C" w:rsidRPr="001F475C" w14:paraId="24C77B1F"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302FC87E" w14:textId="77777777" w:rsidR="001F475C" w:rsidRPr="001F475C" w:rsidRDefault="001F475C" w:rsidP="001F475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42B562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D93E6F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137D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开垦费缴纳标准</w:t>
            </w:r>
          </w:p>
        </w:tc>
        <w:tc>
          <w:tcPr>
            <w:tcW w:w="535" w:type="pct"/>
            <w:tcBorders>
              <w:top w:val="nil"/>
              <w:left w:val="nil"/>
              <w:bottom w:val="single" w:sz="4" w:space="0" w:color="auto"/>
              <w:right w:val="single" w:sz="4" w:space="0" w:color="auto"/>
            </w:tcBorders>
            <w:shd w:val="clear" w:color="auto" w:fill="auto"/>
            <w:vAlign w:val="center"/>
            <w:hideMark/>
          </w:tcPr>
          <w:p w14:paraId="6597713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&lt;=3000元/亩</w:t>
            </w:r>
          </w:p>
        </w:tc>
        <w:tc>
          <w:tcPr>
            <w:tcW w:w="473" w:type="pct"/>
            <w:tcBorders>
              <w:top w:val="nil"/>
              <w:left w:val="nil"/>
              <w:bottom w:val="single" w:sz="4" w:space="0" w:color="auto"/>
              <w:right w:val="single" w:sz="4" w:space="0" w:color="auto"/>
            </w:tcBorders>
            <w:shd w:val="clear" w:color="auto" w:fill="auto"/>
            <w:vAlign w:val="center"/>
            <w:hideMark/>
          </w:tcPr>
          <w:p w14:paraId="7DE03E5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=3000元/亩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C3D81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A45870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5AED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350FB5B" w14:textId="77777777" w:rsidR="001F475C" w:rsidRPr="001F475C" w:rsidRDefault="001F475C" w:rsidP="001F475C">
            <w:pPr>
              <w:widowControl/>
              <w:jc w:val="left"/>
              <w:rPr>
                <w:rFonts w:eastAsia="Times New Roman"/>
                <w:kern w:val="0"/>
                <w:sz w:val="20"/>
                <w:szCs w:val="20"/>
              </w:rPr>
            </w:pPr>
          </w:p>
        </w:tc>
      </w:tr>
      <w:tr w:rsidR="001F475C" w:rsidRPr="001F475C" w14:paraId="74E580F9"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13CB1C6C"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0E0BA3"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FE1531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D825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对农民影响事件</w:t>
            </w:r>
          </w:p>
        </w:tc>
        <w:tc>
          <w:tcPr>
            <w:tcW w:w="535" w:type="pct"/>
            <w:tcBorders>
              <w:top w:val="nil"/>
              <w:left w:val="nil"/>
              <w:bottom w:val="single" w:sz="4" w:space="0" w:color="auto"/>
              <w:right w:val="single" w:sz="4" w:space="0" w:color="auto"/>
            </w:tcBorders>
            <w:shd w:val="clear" w:color="auto" w:fill="auto"/>
            <w:vAlign w:val="center"/>
            <w:hideMark/>
          </w:tcPr>
          <w:p w14:paraId="2CBDBCB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=0件</w:t>
            </w:r>
          </w:p>
        </w:tc>
        <w:tc>
          <w:tcPr>
            <w:tcW w:w="473" w:type="pct"/>
            <w:tcBorders>
              <w:top w:val="nil"/>
              <w:left w:val="nil"/>
              <w:bottom w:val="single" w:sz="4" w:space="0" w:color="auto"/>
              <w:right w:val="single" w:sz="4" w:space="0" w:color="auto"/>
            </w:tcBorders>
            <w:shd w:val="clear" w:color="auto" w:fill="auto"/>
            <w:vAlign w:val="center"/>
            <w:hideMark/>
          </w:tcPr>
          <w:p w14:paraId="05FD770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=0件</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CCD48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02690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F851D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0C58754" w14:textId="77777777" w:rsidR="001F475C" w:rsidRPr="001F475C" w:rsidRDefault="001F475C" w:rsidP="001F475C">
            <w:pPr>
              <w:widowControl/>
              <w:jc w:val="left"/>
              <w:rPr>
                <w:rFonts w:eastAsia="Times New Roman"/>
                <w:kern w:val="0"/>
                <w:sz w:val="20"/>
                <w:szCs w:val="20"/>
              </w:rPr>
            </w:pPr>
          </w:p>
        </w:tc>
      </w:tr>
      <w:tr w:rsidR="001F475C" w:rsidRPr="001F475C" w14:paraId="752317C5"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2391BA08"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89A9C33"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E671B7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5238E"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881E67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A72271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8524D0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86133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072CB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24A3D6C" w14:textId="77777777" w:rsidR="001F475C" w:rsidRPr="001F475C" w:rsidRDefault="001F475C" w:rsidP="001F475C">
            <w:pPr>
              <w:widowControl/>
              <w:jc w:val="left"/>
              <w:rPr>
                <w:rFonts w:eastAsia="Times New Roman"/>
                <w:kern w:val="0"/>
                <w:sz w:val="20"/>
                <w:szCs w:val="20"/>
              </w:rPr>
            </w:pPr>
          </w:p>
        </w:tc>
      </w:tr>
      <w:tr w:rsidR="001F475C" w:rsidRPr="001F475C" w14:paraId="672940AF"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5E53E1F8" w14:textId="77777777" w:rsidR="001F475C" w:rsidRPr="001F475C" w:rsidRDefault="001F475C" w:rsidP="001F475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310CC2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效益</w:t>
            </w:r>
            <w:r w:rsidRPr="001F475C">
              <w:rPr>
                <w:rFonts w:ascii="宋体" w:hAnsi="宋体" w:cs="宋体" w:hint="eastAsia"/>
                <w:color w:val="000000"/>
                <w:kern w:val="0"/>
                <w:sz w:val="20"/>
                <w:szCs w:val="20"/>
              </w:rPr>
              <w:lastRenderedPageBreak/>
              <w:t>指标</w:t>
            </w:r>
          </w:p>
        </w:tc>
        <w:tc>
          <w:tcPr>
            <w:tcW w:w="387" w:type="pct"/>
            <w:tcBorders>
              <w:top w:val="nil"/>
              <w:left w:val="nil"/>
              <w:bottom w:val="single" w:sz="4" w:space="0" w:color="auto"/>
              <w:right w:val="single" w:sz="4" w:space="0" w:color="auto"/>
            </w:tcBorders>
            <w:shd w:val="clear" w:color="auto" w:fill="auto"/>
            <w:vAlign w:val="center"/>
            <w:hideMark/>
          </w:tcPr>
          <w:p w14:paraId="46758F1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FF872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3EFB6A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E402C2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EEB4A3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8BA6C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F89147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8E36869" w14:textId="77777777" w:rsidR="001F475C" w:rsidRPr="001F475C" w:rsidRDefault="001F475C" w:rsidP="001F475C">
            <w:pPr>
              <w:widowControl/>
              <w:jc w:val="left"/>
              <w:rPr>
                <w:rFonts w:eastAsia="Times New Roman"/>
                <w:kern w:val="0"/>
                <w:sz w:val="20"/>
                <w:szCs w:val="20"/>
              </w:rPr>
            </w:pPr>
          </w:p>
        </w:tc>
      </w:tr>
      <w:tr w:rsidR="001F475C" w:rsidRPr="001F475C" w14:paraId="2106B70D"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34A370C9"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D2AA87B"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8E723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C17C3B"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土地利用率</w:t>
            </w:r>
          </w:p>
        </w:tc>
        <w:tc>
          <w:tcPr>
            <w:tcW w:w="535" w:type="pct"/>
            <w:tcBorders>
              <w:top w:val="nil"/>
              <w:left w:val="nil"/>
              <w:bottom w:val="single" w:sz="4" w:space="0" w:color="auto"/>
              <w:right w:val="single" w:sz="4" w:space="0" w:color="auto"/>
            </w:tcBorders>
            <w:shd w:val="clear" w:color="auto" w:fill="auto"/>
            <w:vAlign w:val="center"/>
            <w:hideMark/>
          </w:tcPr>
          <w:p w14:paraId="08C7B6C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&gt;=99%</w:t>
            </w:r>
          </w:p>
        </w:tc>
        <w:tc>
          <w:tcPr>
            <w:tcW w:w="473" w:type="pct"/>
            <w:tcBorders>
              <w:top w:val="nil"/>
              <w:left w:val="nil"/>
              <w:bottom w:val="single" w:sz="4" w:space="0" w:color="auto"/>
              <w:right w:val="single" w:sz="4" w:space="0" w:color="auto"/>
            </w:tcBorders>
            <w:shd w:val="clear" w:color="auto" w:fill="auto"/>
            <w:vAlign w:val="center"/>
            <w:hideMark/>
          </w:tcPr>
          <w:p w14:paraId="70BAE35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CB0DA5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7B55C7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3A98D7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5AA5ADBB" w14:textId="77777777" w:rsidR="001F475C" w:rsidRPr="001F475C" w:rsidRDefault="001F475C" w:rsidP="001F475C">
            <w:pPr>
              <w:widowControl/>
              <w:jc w:val="left"/>
              <w:rPr>
                <w:rFonts w:eastAsia="Times New Roman"/>
                <w:kern w:val="0"/>
                <w:sz w:val="20"/>
                <w:szCs w:val="20"/>
              </w:rPr>
            </w:pPr>
          </w:p>
        </w:tc>
      </w:tr>
      <w:tr w:rsidR="001F475C" w:rsidRPr="001F475C" w14:paraId="33BD4419"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19A93894" w14:textId="77777777" w:rsidR="001F475C" w:rsidRPr="001F475C" w:rsidRDefault="001F475C" w:rsidP="001F475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EC4ADA"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0052C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578DC"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BAA697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39CC70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08C5E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41A600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2E2ECA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769E58B0" w14:textId="77777777" w:rsidR="001F475C" w:rsidRPr="001F475C" w:rsidRDefault="001F475C" w:rsidP="001F475C">
            <w:pPr>
              <w:widowControl/>
              <w:jc w:val="left"/>
              <w:rPr>
                <w:rFonts w:eastAsia="Times New Roman"/>
                <w:kern w:val="0"/>
                <w:sz w:val="20"/>
                <w:szCs w:val="20"/>
              </w:rPr>
            </w:pPr>
          </w:p>
        </w:tc>
      </w:tr>
      <w:tr w:rsidR="001F475C" w:rsidRPr="001F475C" w14:paraId="267DFA0C"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7EEA4161" w14:textId="77777777" w:rsidR="001F475C" w:rsidRPr="001F475C" w:rsidRDefault="001F475C" w:rsidP="001F475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BDB1F5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204D7B0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4DD0F"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951606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1ECA5C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EA103B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21821F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2DC61E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BA43B26" w14:textId="77777777" w:rsidR="001F475C" w:rsidRPr="001F475C" w:rsidRDefault="001F475C" w:rsidP="001F475C">
            <w:pPr>
              <w:widowControl/>
              <w:jc w:val="left"/>
              <w:rPr>
                <w:rFonts w:eastAsia="Times New Roman"/>
                <w:kern w:val="0"/>
                <w:sz w:val="20"/>
                <w:szCs w:val="20"/>
              </w:rPr>
            </w:pPr>
          </w:p>
        </w:tc>
      </w:tr>
      <w:tr w:rsidR="001F475C" w:rsidRPr="001F475C" w14:paraId="24D99120" w14:textId="77777777" w:rsidTr="001F475C">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EE5E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8B1DA4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3A1087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71F977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2021483" w14:textId="77777777" w:rsidR="001F475C" w:rsidRPr="001F475C" w:rsidRDefault="001F475C" w:rsidP="001F475C">
            <w:pPr>
              <w:widowControl/>
              <w:jc w:val="left"/>
              <w:rPr>
                <w:rFonts w:eastAsia="Times New Roman"/>
                <w:kern w:val="0"/>
                <w:sz w:val="20"/>
                <w:szCs w:val="20"/>
              </w:rPr>
            </w:pPr>
          </w:p>
        </w:tc>
      </w:tr>
    </w:tbl>
    <w:p w14:paraId="4D21E6EE"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92"/>
        <w:gridCol w:w="492"/>
        <w:gridCol w:w="496"/>
        <w:gridCol w:w="887"/>
        <w:gridCol w:w="819"/>
        <w:gridCol w:w="512"/>
        <w:gridCol w:w="1016"/>
        <w:gridCol w:w="916"/>
        <w:gridCol w:w="356"/>
        <w:gridCol w:w="311"/>
        <w:gridCol w:w="371"/>
        <w:gridCol w:w="424"/>
        <w:gridCol w:w="492"/>
        <w:gridCol w:w="716"/>
        <w:gridCol w:w="222"/>
      </w:tblGrid>
      <w:tr w:rsidR="001F475C" w:rsidRPr="001F475C" w14:paraId="6602F8EB" w14:textId="77777777" w:rsidTr="001F475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06B0DF3"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307458C" w14:textId="77777777" w:rsidTr="001F475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B1440D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207AF17" w14:textId="77777777" w:rsidTr="001F475C">
        <w:trPr>
          <w:gridAfter w:val="1"/>
          <w:wAfter w:w="88" w:type="pct"/>
          <w:trHeight w:val="280"/>
        </w:trPr>
        <w:tc>
          <w:tcPr>
            <w:tcW w:w="7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411D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144" w:type="pct"/>
            <w:gridSpan w:val="12"/>
            <w:tcBorders>
              <w:top w:val="single" w:sz="4" w:space="0" w:color="auto"/>
              <w:left w:val="nil"/>
              <w:bottom w:val="single" w:sz="4" w:space="0" w:color="auto"/>
              <w:right w:val="single" w:sz="4" w:space="0" w:color="000000"/>
            </w:tcBorders>
            <w:shd w:val="clear" w:color="auto" w:fill="auto"/>
            <w:vAlign w:val="center"/>
            <w:hideMark/>
          </w:tcPr>
          <w:p w14:paraId="2C2CE98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拨付自然资源局耕地占用税费用</w:t>
            </w:r>
          </w:p>
        </w:tc>
      </w:tr>
      <w:tr w:rsidR="001F475C" w:rsidRPr="001F475C" w14:paraId="7B1B60C6" w14:textId="77777777" w:rsidTr="001F475C">
        <w:trPr>
          <w:gridAfter w:val="1"/>
          <w:wAfter w:w="88" w:type="pct"/>
          <w:trHeight w:val="280"/>
        </w:trPr>
        <w:tc>
          <w:tcPr>
            <w:tcW w:w="7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4F76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hideMark/>
          </w:tcPr>
          <w:p w14:paraId="0423C91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BE54FD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5733D91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47A6F15" w14:textId="77777777" w:rsidTr="001F475C">
        <w:trPr>
          <w:gridAfter w:val="1"/>
          <w:wAfter w:w="88" w:type="pct"/>
          <w:trHeight w:val="520"/>
        </w:trPr>
        <w:tc>
          <w:tcPr>
            <w:tcW w:w="7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C98F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F64500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660289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202EE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58CE0F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089F083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80B37C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41682C5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56C5CB03" w14:textId="77777777" w:rsidTr="001F475C">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7804522A"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58D117C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88A3DA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734.09</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1A6D16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734.09</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61360F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734.09</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107C02E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087441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604BCB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76CC0F14" w14:textId="77777777" w:rsidTr="001F475C">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7D0A0CAD"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059539D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8D8C3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734.09</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ED6894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734.09</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75D37B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734.09</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E2E656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4F5140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90E5B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34DE6737" w14:textId="77777777" w:rsidTr="001F475C">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0D6B74A5"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E669383" w14:textId="7403C0A2"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03603EB" w14:textId="1A62A698"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63414DF9" w14:textId="225CB880"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B59302F" w14:textId="3BD2C781"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079A56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6E384B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1682EF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4780DA01" w14:textId="77777777" w:rsidTr="001F475C">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532A6645"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1CA2553D" w14:textId="5D8B70C8"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1AACB56B" w14:textId="4B5DD8C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6EB87C72" w14:textId="6F577A75"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68B128F" w14:textId="2706AC43"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1053B63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68233A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C042EB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70F24CD8" w14:textId="77777777" w:rsidTr="001F475C">
        <w:trPr>
          <w:gridAfter w:val="1"/>
          <w:wAfter w:w="88" w:type="pct"/>
          <w:trHeight w:val="280"/>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353822C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w:t>
            </w:r>
            <w:r w:rsidRPr="001F475C">
              <w:rPr>
                <w:rFonts w:ascii="宋体" w:hAnsi="宋体" w:cs="宋体" w:hint="eastAsia"/>
                <w:color w:val="000000"/>
                <w:kern w:val="0"/>
                <w:sz w:val="20"/>
                <w:szCs w:val="20"/>
              </w:rPr>
              <w:lastRenderedPageBreak/>
              <w:t>体目标</w:t>
            </w:r>
          </w:p>
        </w:tc>
        <w:tc>
          <w:tcPr>
            <w:tcW w:w="2295" w:type="pct"/>
            <w:gridSpan w:val="6"/>
            <w:tcBorders>
              <w:top w:val="single" w:sz="4" w:space="0" w:color="auto"/>
              <w:left w:val="nil"/>
              <w:bottom w:val="single" w:sz="4" w:space="0" w:color="auto"/>
              <w:right w:val="single" w:sz="4" w:space="0" w:color="auto"/>
            </w:tcBorders>
            <w:shd w:val="clear" w:color="auto" w:fill="auto"/>
            <w:vAlign w:val="center"/>
            <w:hideMark/>
          </w:tcPr>
          <w:p w14:paraId="459AA1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5827263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B39B68" w14:textId="77777777" w:rsidTr="001F475C">
        <w:trPr>
          <w:gridAfter w:val="1"/>
          <w:wAfter w:w="88" w:type="pct"/>
          <w:trHeight w:val="540"/>
        </w:trPr>
        <w:tc>
          <w:tcPr>
            <w:tcW w:w="384" w:type="pct"/>
            <w:vMerge/>
            <w:tcBorders>
              <w:top w:val="nil"/>
              <w:left w:val="single" w:sz="4" w:space="0" w:color="auto"/>
              <w:bottom w:val="single" w:sz="4" w:space="0" w:color="auto"/>
              <w:right w:val="single" w:sz="4" w:space="0" w:color="auto"/>
            </w:tcBorders>
            <w:vAlign w:val="center"/>
            <w:hideMark/>
          </w:tcPr>
          <w:p w14:paraId="1A7AE924" w14:textId="77777777" w:rsidR="001F475C" w:rsidRPr="001F475C" w:rsidRDefault="001F475C" w:rsidP="001F475C">
            <w:pPr>
              <w:widowControl/>
              <w:jc w:val="left"/>
              <w:rPr>
                <w:rFonts w:ascii="宋体" w:hAnsi="宋体" w:cs="宋体"/>
                <w:color w:val="000000"/>
                <w:kern w:val="0"/>
                <w:sz w:val="20"/>
                <w:szCs w:val="20"/>
              </w:rPr>
            </w:pPr>
          </w:p>
        </w:tc>
        <w:tc>
          <w:tcPr>
            <w:tcW w:w="2295" w:type="pct"/>
            <w:gridSpan w:val="6"/>
            <w:tcBorders>
              <w:top w:val="single" w:sz="4" w:space="0" w:color="auto"/>
              <w:left w:val="nil"/>
              <w:bottom w:val="single" w:sz="4" w:space="0" w:color="auto"/>
              <w:right w:val="single" w:sz="4" w:space="0" w:color="000000"/>
            </w:tcBorders>
            <w:shd w:val="clear" w:color="auto" w:fill="auto"/>
            <w:hideMark/>
          </w:tcPr>
          <w:p w14:paraId="784EC87E"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完成新增建设用地802.43亩，并缴纳耕地占用税。</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016E6F6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截至本项目完成时限，我单位针对本项目已完成如下工作：耕地占用税上缴率</w:t>
            </w:r>
            <w:r w:rsidRPr="001F475C">
              <w:rPr>
                <w:rFonts w:ascii="宋体" w:hAnsi="宋体" w:cs="宋体" w:hint="eastAsia"/>
                <w:color w:val="000000"/>
                <w:kern w:val="0"/>
                <w:sz w:val="20"/>
                <w:szCs w:val="20"/>
              </w:rPr>
              <w:lastRenderedPageBreak/>
              <w:t>100%，新增建设用地面积802.43亩，耕地占用税上缴准确率100%，土地利用率99%，税务局满意度95%。</w:t>
            </w:r>
          </w:p>
        </w:tc>
      </w:tr>
      <w:tr w:rsidR="001F475C" w:rsidRPr="001F475C" w14:paraId="0958BD7F" w14:textId="77777777" w:rsidTr="001F475C">
        <w:trPr>
          <w:gridAfter w:val="1"/>
          <w:wAfter w:w="88" w:type="pct"/>
          <w:trHeight w:val="312"/>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95D9CF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175C110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4204F01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A5F1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3B9EE7E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5A34182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5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FA50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BBA7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E344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A36DF2" w14:textId="77777777" w:rsidTr="001F475C">
        <w:trPr>
          <w:trHeight w:val="280"/>
        </w:trPr>
        <w:tc>
          <w:tcPr>
            <w:tcW w:w="384" w:type="pct"/>
            <w:vMerge/>
            <w:tcBorders>
              <w:top w:val="nil"/>
              <w:left w:val="single" w:sz="4" w:space="0" w:color="auto"/>
              <w:bottom w:val="single" w:sz="4" w:space="0" w:color="auto"/>
              <w:right w:val="single" w:sz="4" w:space="0" w:color="auto"/>
            </w:tcBorders>
            <w:vAlign w:val="center"/>
            <w:hideMark/>
          </w:tcPr>
          <w:p w14:paraId="2C6A770C"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B65CCE5" w14:textId="77777777" w:rsidR="001F475C" w:rsidRPr="001F475C" w:rsidRDefault="001F475C" w:rsidP="001F475C">
            <w:pPr>
              <w:widowControl/>
              <w:jc w:val="left"/>
              <w:rPr>
                <w:rFonts w:ascii="宋体" w:hAnsi="宋体" w:cs="宋体"/>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hideMark/>
          </w:tcPr>
          <w:p w14:paraId="5B72363F" w14:textId="77777777" w:rsidR="001F475C" w:rsidRPr="001F475C" w:rsidRDefault="001F475C" w:rsidP="001F475C">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4797EC8C" w14:textId="77777777" w:rsidR="001F475C" w:rsidRPr="001F475C" w:rsidRDefault="001F475C" w:rsidP="001F475C">
            <w:pPr>
              <w:widowControl/>
              <w:jc w:val="left"/>
              <w:rPr>
                <w:rFonts w:ascii="宋体" w:hAnsi="宋体" w:cs="宋体"/>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2A5A92A6" w14:textId="77777777" w:rsidR="001F475C" w:rsidRPr="001F475C" w:rsidRDefault="001F475C" w:rsidP="001F475C">
            <w:pPr>
              <w:widowControl/>
              <w:jc w:val="left"/>
              <w:rPr>
                <w:rFonts w:ascii="宋体" w:hAnsi="宋体" w:cs="宋体"/>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6FB8B156" w14:textId="77777777" w:rsidR="001F475C" w:rsidRPr="001F475C" w:rsidRDefault="001F475C" w:rsidP="001F475C">
            <w:pPr>
              <w:widowControl/>
              <w:jc w:val="left"/>
              <w:rPr>
                <w:rFonts w:ascii="宋体" w:hAnsi="宋体" w:cs="宋体"/>
                <w:color w:val="000000"/>
                <w:kern w:val="0"/>
                <w:sz w:val="20"/>
                <w:szCs w:val="20"/>
              </w:rPr>
            </w:pPr>
          </w:p>
        </w:tc>
        <w:tc>
          <w:tcPr>
            <w:tcW w:w="581" w:type="pct"/>
            <w:gridSpan w:val="2"/>
            <w:vMerge/>
            <w:tcBorders>
              <w:top w:val="single" w:sz="4" w:space="0" w:color="auto"/>
              <w:left w:val="single" w:sz="4" w:space="0" w:color="auto"/>
              <w:bottom w:val="single" w:sz="4" w:space="0" w:color="auto"/>
              <w:right w:val="single" w:sz="4" w:space="0" w:color="auto"/>
            </w:tcBorders>
            <w:vAlign w:val="center"/>
            <w:hideMark/>
          </w:tcPr>
          <w:p w14:paraId="1B781194" w14:textId="77777777" w:rsidR="001F475C" w:rsidRPr="001F475C" w:rsidRDefault="001F475C" w:rsidP="001F475C">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68470C71" w14:textId="77777777" w:rsidR="001F475C" w:rsidRPr="001F475C" w:rsidRDefault="001F475C" w:rsidP="001F475C">
            <w:pPr>
              <w:widowControl/>
              <w:jc w:val="left"/>
              <w:rPr>
                <w:rFonts w:ascii="宋体" w:hAnsi="宋体" w:cs="宋体"/>
                <w:color w:val="000000"/>
                <w:kern w:val="0"/>
                <w:sz w:val="20"/>
                <w:szCs w:val="20"/>
              </w:rPr>
            </w:pPr>
          </w:p>
        </w:tc>
        <w:tc>
          <w:tcPr>
            <w:tcW w:w="644" w:type="pct"/>
            <w:gridSpan w:val="2"/>
            <w:vMerge/>
            <w:tcBorders>
              <w:top w:val="single" w:sz="4" w:space="0" w:color="auto"/>
              <w:left w:val="single" w:sz="4" w:space="0" w:color="auto"/>
              <w:bottom w:val="single" w:sz="4" w:space="0" w:color="auto"/>
              <w:right w:val="single" w:sz="4" w:space="0" w:color="auto"/>
            </w:tcBorders>
            <w:vAlign w:val="center"/>
            <w:hideMark/>
          </w:tcPr>
          <w:p w14:paraId="08B5354E" w14:textId="77777777" w:rsidR="001F475C" w:rsidRPr="001F475C" w:rsidRDefault="001F475C" w:rsidP="001F475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ACA942E"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7BDD3F45" w14:textId="77777777" w:rsidTr="001F475C">
        <w:trPr>
          <w:trHeight w:val="400"/>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0BDB07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382766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产出指标</w:t>
            </w:r>
          </w:p>
        </w:tc>
        <w:tc>
          <w:tcPr>
            <w:tcW w:w="386" w:type="pct"/>
            <w:tcBorders>
              <w:top w:val="nil"/>
              <w:left w:val="nil"/>
              <w:bottom w:val="single" w:sz="4" w:space="0" w:color="auto"/>
              <w:right w:val="single" w:sz="4" w:space="0" w:color="auto"/>
            </w:tcBorders>
            <w:shd w:val="clear" w:color="auto" w:fill="auto"/>
            <w:vAlign w:val="center"/>
            <w:hideMark/>
          </w:tcPr>
          <w:p w14:paraId="5A99C8B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B7041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新增建设用地面积</w:t>
            </w:r>
          </w:p>
        </w:tc>
        <w:tc>
          <w:tcPr>
            <w:tcW w:w="538" w:type="pct"/>
            <w:tcBorders>
              <w:top w:val="nil"/>
              <w:left w:val="nil"/>
              <w:bottom w:val="single" w:sz="4" w:space="0" w:color="auto"/>
              <w:right w:val="single" w:sz="4" w:space="0" w:color="auto"/>
            </w:tcBorders>
            <w:shd w:val="clear" w:color="auto" w:fill="auto"/>
            <w:vAlign w:val="center"/>
            <w:hideMark/>
          </w:tcPr>
          <w:p w14:paraId="0024520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&gt;=802.43亩</w:t>
            </w:r>
          </w:p>
        </w:tc>
        <w:tc>
          <w:tcPr>
            <w:tcW w:w="476" w:type="pct"/>
            <w:tcBorders>
              <w:top w:val="nil"/>
              <w:left w:val="nil"/>
              <w:bottom w:val="single" w:sz="4" w:space="0" w:color="auto"/>
              <w:right w:val="single" w:sz="4" w:space="0" w:color="auto"/>
            </w:tcBorders>
            <w:shd w:val="clear" w:color="auto" w:fill="auto"/>
            <w:vAlign w:val="center"/>
            <w:hideMark/>
          </w:tcPr>
          <w:p w14:paraId="0C6C8DF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=802.43亩</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B8E52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E0D90E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97C30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C53F4A5" w14:textId="77777777" w:rsidR="001F475C" w:rsidRPr="001F475C" w:rsidRDefault="001F475C" w:rsidP="001F475C">
            <w:pPr>
              <w:widowControl/>
              <w:jc w:val="left"/>
              <w:rPr>
                <w:rFonts w:eastAsia="Times New Roman"/>
                <w:kern w:val="0"/>
                <w:sz w:val="20"/>
                <w:szCs w:val="20"/>
              </w:rPr>
            </w:pPr>
          </w:p>
        </w:tc>
      </w:tr>
      <w:tr w:rsidR="001F475C" w:rsidRPr="001F475C" w14:paraId="3E4FC485"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71D13865"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26D5E20"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8C0A69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C4258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耕地占用税上缴率</w:t>
            </w:r>
          </w:p>
        </w:tc>
        <w:tc>
          <w:tcPr>
            <w:tcW w:w="538" w:type="pct"/>
            <w:tcBorders>
              <w:top w:val="nil"/>
              <w:left w:val="nil"/>
              <w:bottom w:val="single" w:sz="4" w:space="0" w:color="auto"/>
              <w:right w:val="single" w:sz="4" w:space="0" w:color="auto"/>
            </w:tcBorders>
            <w:shd w:val="clear" w:color="auto" w:fill="auto"/>
            <w:vAlign w:val="center"/>
            <w:hideMark/>
          </w:tcPr>
          <w:p w14:paraId="6CE0BD1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04C3817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5B4A5ED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F242E5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A11FB0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5ED8CD7B" w14:textId="77777777" w:rsidR="001F475C" w:rsidRPr="001F475C" w:rsidRDefault="001F475C" w:rsidP="001F475C">
            <w:pPr>
              <w:widowControl/>
              <w:jc w:val="left"/>
              <w:rPr>
                <w:rFonts w:eastAsia="Times New Roman"/>
                <w:kern w:val="0"/>
                <w:sz w:val="20"/>
                <w:szCs w:val="20"/>
              </w:rPr>
            </w:pPr>
          </w:p>
        </w:tc>
      </w:tr>
      <w:tr w:rsidR="001F475C" w:rsidRPr="001F475C" w14:paraId="6CB1E9C6"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1532FE2E"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04DF8B6"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2A4B3B5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2FDDDC"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耕地占用税上缴准确率</w:t>
            </w:r>
          </w:p>
        </w:tc>
        <w:tc>
          <w:tcPr>
            <w:tcW w:w="538" w:type="pct"/>
            <w:tcBorders>
              <w:top w:val="nil"/>
              <w:left w:val="nil"/>
              <w:bottom w:val="single" w:sz="4" w:space="0" w:color="auto"/>
              <w:right w:val="single" w:sz="4" w:space="0" w:color="auto"/>
            </w:tcBorders>
            <w:shd w:val="clear" w:color="auto" w:fill="auto"/>
            <w:vAlign w:val="center"/>
            <w:hideMark/>
          </w:tcPr>
          <w:p w14:paraId="7E5EFA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1CB5D48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6A66C6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999517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9D7C00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74EE153E" w14:textId="77777777" w:rsidR="001F475C" w:rsidRPr="001F475C" w:rsidRDefault="001F475C" w:rsidP="001F475C">
            <w:pPr>
              <w:widowControl/>
              <w:jc w:val="left"/>
              <w:rPr>
                <w:rFonts w:eastAsia="Times New Roman"/>
                <w:kern w:val="0"/>
                <w:sz w:val="20"/>
                <w:szCs w:val="20"/>
              </w:rPr>
            </w:pPr>
          </w:p>
        </w:tc>
      </w:tr>
      <w:tr w:rsidR="001F475C" w:rsidRPr="001F475C" w14:paraId="75AC1767"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006253AF"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73112B3"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10A74AB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A806F"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税收上缴完成时间</w:t>
            </w:r>
          </w:p>
        </w:tc>
        <w:tc>
          <w:tcPr>
            <w:tcW w:w="538" w:type="pct"/>
            <w:tcBorders>
              <w:top w:val="nil"/>
              <w:left w:val="nil"/>
              <w:bottom w:val="single" w:sz="4" w:space="0" w:color="auto"/>
              <w:right w:val="single" w:sz="4" w:space="0" w:color="auto"/>
            </w:tcBorders>
            <w:shd w:val="clear" w:color="auto" w:fill="auto"/>
            <w:vAlign w:val="center"/>
            <w:hideMark/>
          </w:tcPr>
          <w:p w14:paraId="4B4E0B6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=2023年8月30日</w:t>
            </w:r>
          </w:p>
        </w:tc>
        <w:tc>
          <w:tcPr>
            <w:tcW w:w="476" w:type="pct"/>
            <w:tcBorders>
              <w:top w:val="nil"/>
              <w:left w:val="nil"/>
              <w:bottom w:val="single" w:sz="4" w:space="0" w:color="auto"/>
              <w:right w:val="single" w:sz="4" w:space="0" w:color="auto"/>
            </w:tcBorders>
            <w:shd w:val="clear" w:color="auto" w:fill="auto"/>
            <w:vAlign w:val="center"/>
            <w:hideMark/>
          </w:tcPr>
          <w:p w14:paraId="0C172ED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=2023年8月30日</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706C43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46265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DD77B5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5EA4DC81" w14:textId="77777777" w:rsidR="001F475C" w:rsidRPr="001F475C" w:rsidRDefault="001F475C" w:rsidP="001F475C">
            <w:pPr>
              <w:widowControl/>
              <w:jc w:val="left"/>
              <w:rPr>
                <w:rFonts w:eastAsia="Times New Roman"/>
                <w:kern w:val="0"/>
                <w:sz w:val="20"/>
                <w:szCs w:val="20"/>
              </w:rPr>
            </w:pPr>
          </w:p>
        </w:tc>
      </w:tr>
      <w:tr w:rsidR="001F475C" w:rsidRPr="001F475C" w14:paraId="1B8A2A84"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660AC2C0" w14:textId="77777777" w:rsidR="001F475C" w:rsidRPr="001F475C" w:rsidRDefault="001F475C" w:rsidP="001F475C">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45DE352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86" w:type="pct"/>
            <w:tcBorders>
              <w:top w:val="nil"/>
              <w:left w:val="nil"/>
              <w:bottom w:val="single" w:sz="4" w:space="0" w:color="auto"/>
              <w:right w:val="single" w:sz="4" w:space="0" w:color="auto"/>
            </w:tcBorders>
            <w:shd w:val="clear" w:color="auto" w:fill="auto"/>
            <w:vAlign w:val="center"/>
            <w:hideMark/>
          </w:tcPr>
          <w:p w14:paraId="78AA57E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FC5732"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20A9FE3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348B6BA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3AD214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3E1C1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6B74AD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0BFDCE6" w14:textId="77777777" w:rsidR="001F475C" w:rsidRPr="001F475C" w:rsidRDefault="001F475C" w:rsidP="001F475C">
            <w:pPr>
              <w:widowControl/>
              <w:jc w:val="left"/>
              <w:rPr>
                <w:rFonts w:eastAsia="Times New Roman"/>
                <w:kern w:val="0"/>
                <w:sz w:val="20"/>
                <w:szCs w:val="20"/>
              </w:rPr>
            </w:pPr>
          </w:p>
        </w:tc>
      </w:tr>
      <w:tr w:rsidR="001F475C" w:rsidRPr="001F475C" w14:paraId="25A624D6"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1E8DBDF5"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EBD15BA"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6F7637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0102C"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对农民影响事件</w:t>
            </w:r>
          </w:p>
        </w:tc>
        <w:tc>
          <w:tcPr>
            <w:tcW w:w="538" w:type="pct"/>
            <w:tcBorders>
              <w:top w:val="nil"/>
              <w:left w:val="nil"/>
              <w:bottom w:val="single" w:sz="4" w:space="0" w:color="auto"/>
              <w:right w:val="single" w:sz="4" w:space="0" w:color="auto"/>
            </w:tcBorders>
            <w:shd w:val="clear" w:color="auto" w:fill="auto"/>
            <w:vAlign w:val="center"/>
            <w:hideMark/>
          </w:tcPr>
          <w:p w14:paraId="7C691B2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=0件</w:t>
            </w:r>
          </w:p>
        </w:tc>
        <w:tc>
          <w:tcPr>
            <w:tcW w:w="476" w:type="pct"/>
            <w:tcBorders>
              <w:top w:val="nil"/>
              <w:left w:val="nil"/>
              <w:bottom w:val="single" w:sz="4" w:space="0" w:color="auto"/>
              <w:right w:val="single" w:sz="4" w:space="0" w:color="auto"/>
            </w:tcBorders>
            <w:shd w:val="clear" w:color="auto" w:fill="auto"/>
            <w:vAlign w:val="center"/>
            <w:hideMark/>
          </w:tcPr>
          <w:p w14:paraId="6743D00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=0件</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F91931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EC573D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7F9AA5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0089E1A" w14:textId="77777777" w:rsidR="001F475C" w:rsidRPr="001F475C" w:rsidRDefault="001F475C" w:rsidP="001F475C">
            <w:pPr>
              <w:widowControl/>
              <w:jc w:val="left"/>
              <w:rPr>
                <w:rFonts w:eastAsia="Times New Roman"/>
                <w:kern w:val="0"/>
                <w:sz w:val="20"/>
                <w:szCs w:val="20"/>
              </w:rPr>
            </w:pPr>
          </w:p>
        </w:tc>
      </w:tr>
      <w:tr w:rsidR="001F475C" w:rsidRPr="001F475C" w14:paraId="05760C8B"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71DFF3F7"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79F3CD9"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2EE1CE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6F1F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580CEE3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031A8B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C62610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5304F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9749C5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99F75C6" w14:textId="77777777" w:rsidR="001F475C" w:rsidRPr="001F475C" w:rsidRDefault="001F475C" w:rsidP="001F475C">
            <w:pPr>
              <w:widowControl/>
              <w:jc w:val="left"/>
              <w:rPr>
                <w:rFonts w:eastAsia="Times New Roman"/>
                <w:kern w:val="0"/>
                <w:sz w:val="20"/>
                <w:szCs w:val="20"/>
              </w:rPr>
            </w:pPr>
          </w:p>
        </w:tc>
      </w:tr>
      <w:tr w:rsidR="001F475C" w:rsidRPr="001F475C" w14:paraId="5A8160DC"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1CCBDB48" w14:textId="77777777" w:rsidR="001F475C" w:rsidRPr="001F475C" w:rsidRDefault="001F475C" w:rsidP="001F475C">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53A828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w:t>
            </w:r>
            <w:r w:rsidRPr="001F475C">
              <w:rPr>
                <w:rFonts w:ascii="宋体" w:hAnsi="宋体" w:cs="宋体" w:hint="eastAsia"/>
                <w:color w:val="000000"/>
                <w:kern w:val="0"/>
                <w:sz w:val="20"/>
                <w:szCs w:val="20"/>
              </w:rPr>
              <w:lastRenderedPageBreak/>
              <w:t>益指标</w:t>
            </w:r>
          </w:p>
        </w:tc>
        <w:tc>
          <w:tcPr>
            <w:tcW w:w="386" w:type="pct"/>
            <w:tcBorders>
              <w:top w:val="nil"/>
              <w:left w:val="nil"/>
              <w:bottom w:val="single" w:sz="4" w:space="0" w:color="auto"/>
              <w:right w:val="single" w:sz="4" w:space="0" w:color="auto"/>
            </w:tcBorders>
            <w:shd w:val="clear" w:color="auto" w:fill="auto"/>
            <w:vAlign w:val="center"/>
            <w:hideMark/>
          </w:tcPr>
          <w:p w14:paraId="7518650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经</w:t>
            </w:r>
            <w:r w:rsidRPr="001F475C">
              <w:rPr>
                <w:rFonts w:ascii="宋体" w:hAnsi="宋体" w:cs="宋体" w:hint="eastAsia"/>
                <w:color w:val="000000"/>
                <w:kern w:val="0"/>
                <w:sz w:val="20"/>
                <w:szCs w:val="20"/>
              </w:rPr>
              <w:lastRenderedPageBreak/>
              <w:t>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E9DFF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E41052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1F708D6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BEC89C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C6F1C7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DA4EF4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B7B7697" w14:textId="77777777" w:rsidR="001F475C" w:rsidRPr="001F475C" w:rsidRDefault="001F475C" w:rsidP="001F475C">
            <w:pPr>
              <w:widowControl/>
              <w:jc w:val="left"/>
              <w:rPr>
                <w:rFonts w:eastAsia="Times New Roman"/>
                <w:kern w:val="0"/>
                <w:sz w:val="20"/>
                <w:szCs w:val="20"/>
              </w:rPr>
            </w:pPr>
          </w:p>
        </w:tc>
      </w:tr>
      <w:tr w:rsidR="001F475C" w:rsidRPr="001F475C" w14:paraId="7EA1EF19"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306DC83E"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EA7B0B6"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2332D2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59095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土地利用率</w:t>
            </w:r>
          </w:p>
        </w:tc>
        <w:tc>
          <w:tcPr>
            <w:tcW w:w="538" w:type="pct"/>
            <w:tcBorders>
              <w:top w:val="nil"/>
              <w:left w:val="nil"/>
              <w:bottom w:val="single" w:sz="4" w:space="0" w:color="auto"/>
              <w:right w:val="single" w:sz="4" w:space="0" w:color="auto"/>
            </w:tcBorders>
            <w:shd w:val="clear" w:color="auto" w:fill="auto"/>
            <w:vAlign w:val="center"/>
            <w:hideMark/>
          </w:tcPr>
          <w:p w14:paraId="72C7267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&gt;=99%</w:t>
            </w:r>
          </w:p>
        </w:tc>
        <w:tc>
          <w:tcPr>
            <w:tcW w:w="476" w:type="pct"/>
            <w:tcBorders>
              <w:top w:val="nil"/>
              <w:left w:val="nil"/>
              <w:bottom w:val="single" w:sz="4" w:space="0" w:color="auto"/>
              <w:right w:val="single" w:sz="4" w:space="0" w:color="auto"/>
            </w:tcBorders>
            <w:shd w:val="clear" w:color="auto" w:fill="auto"/>
            <w:vAlign w:val="center"/>
            <w:hideMark/>
          </w:tcPr>
          <w:p w14:paraId="5D1BA35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856949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C8EC64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C59B42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8617A69" w14:textId="77777777" w:rsidR="001F475C" w:rsidRPr="001F475C" w:rsidRDefault="001F475C" w:rsidP="001F475C">
            <w:pPr>
              <w:widowControl/>
              <w:jc w:val="left"/>
              <w:rPr>
                <w:rFonts w:eastAsia="Times New Roman"/>
                <w:kern w:val="0"/>
                <w:sz w:val="20"/>
                <w:szCs w:val="20"/>
              </w:rPr>
            </w:pPr>
          </w:p>
        </w:tc>
      </w:tr>
      <w:tr w:rsidR="001F475C" w:rsidRPr="001F475C" w14:paraId="01E60865"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255E93EF"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85E096C" w14:textId="77777777" w:rsidR="001F475C" w:rsidRPr="001F475C" w:rsidRDefault="001F475C" w:rsidP="001F475C">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A9C46A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F6D6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0A23ED9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1F5F95E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10667A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DC450D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F5EC8C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24A9295" w14:textId="77777777" w:rsidR="001F475C" w:rsidRPr="001F475C" w:rsidRDefault="001F475C" w:rsidP="001F475C">
            <w:pPr>
              <w:widowControl/>
              <w:jc w:val="left"/>
              <w:rPr>
                <w:rFonts w:eastAsia="Times New Roman"/>
                <w:kern w:val="0"/>
                <w:sz w:val="20"/>
                <w:szCs w:val="20"/>
              </w:rPr>
            </w:pPr>
          </w:p>
        </w:tc>
      </w:tr>
      <w:tr w:rsidR="001F475C" w:rsidRPr="001F475C" w14:paraId="0365519D" w14:textId="77777777" w:rsidTr="001F475C">
        <w:trPr>
          <w:trHeight w:val="400"/>
        </w:trPr>
        <w:tc>
          <w:tcPr>
            <w:tcW w:w="384" w:type="pct"/>
            <w:vMerge/>
            <w:tcBorders>
              <w:top w:val="nil"/>
              <w:left w:val="single" w:sz="4" w:space="0" w:color="auto"/>
              <w:bottom w:val="single" w:sz="4" w:space="0" w:color="auto"/>
              <w:right w:val="single" w:sz="4" w:space="0" w:color="auto"/>
            </w:tcBorders>
            <w:vAlign w:val="center"/>
            <w:hideMark/>
          </w:tcPr>
          <w:p w14:paraId="70DCA8E3" w14:textId="77777777" w:rsidR="001F475C" w:rsidRPr="001F475C" w:rsidRDefault="001F475C" w:rsidP="001F475C">
            <w:pPr>
              <w:widowControl/>
              <w:jc w:val="left"/>
              <w:rPr>
                <w:rFonts w:ascii="宋体" w:hAnsi="宋体" w:cs="宋体"/>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5C48050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86" w:type="pct"/>
            <w:tcBorders>
              <w:top w:val="nil"/>
              <w:left w:val="nil"/>
              <w:bottom w:val="single" w:sz="4" w:space="0" w:color="auto"/>
              <w:right w:val="single" w:sz="4" w:space="0" w:color="auto"/>
            </w:tcBorders>
            <w:shd w:val="clear" w:color="auto" w:fill="auto"/>
            <w:vAlign w:val="center"/>
            <w:hideMark/>
          </w:tcPr>
          <w:p w14:paraId="51F56D0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57C90"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税务局满意度</w:t>
            </w:r>
          </w:p>
        </w:tc>
        <w:tc>
          <w:tcPr>
            <w:tcW w:w="538" w:type="pct"/>
            <w:tcBorders>
              <w:top w:val="nil"/>
              <w:left w:val="nil"/>
              <w:bottom w:val="single" w:sz="4" w:space="0" w:color="auto"/>
              <w:right w:val="single" w:sz="4" w:space="0" w:color="auto"/>
            </w:tcBorders>
            <w:shd w:val="clear" w:color="auto" w:fill="auto"/>
            <w:vAlign w:val="center"/>
            <w:hideMark/>
          </w:tcPr>
          <w:p w14:paraId="03688F4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5D4D97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4B4E5A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ADB6F8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F52F79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CF162B9" w14:textId="77777777" w:rsidR="001F475C" w:rsidRPr="001F475C" w:rsidRDefault="001F475C" w:rsidP="001F475C">
            <w:pPr>
              <w:widowControl/>
              <w:jc w:val="left"/>
              <w:rPr>
                <w:rFonts w:eastAsia="Times New Roman"/>
                <w:kern w:val="0"/>
                <w:sz w:val="20"/>
                <w:szCs w:val="20"/>
              </w:rPr>
            </w:pPr>
          </w:p>
        </w:tc>
      </w:tr>
      <w:tr w:rsidR="001F475C" w:rsidRPr="001F475C" w14:paraId="147EBCB4" w14:textId="77777777" w:rsidTr="001F475C">
        <w:trPr>
          <w:trHeight w:val="280"/>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F8B7F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581" w:type="pct"/>
            <w:gridSpan w:val="2"/>
            <w:tcBorders>
              <w:top w:val="single" w:sz="4" w:space="0" w:color="auto"/>
              <w:left w:val="nil"/>
              <w:bottom w:val="single" w:sz="4" w:space="0" w:color="auto"/>
              <w:right w:val="single" w:sz="4" w:space="0" w:color="auto"/>
            </w:tcBorders>
            <w:shd w:val="clear" w:color="auto" w:fill="auto"/>
            <w:vAlign w:val="center"/>
            <w:hideMark/>
          </w:tcPr>
          <w:p w14:paraId="40B781C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5AFBC9A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874C5C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2D3DAD5" w14:textId="77777777" w:rsidR="001F475C" w:rsidRPr="001F475C" w:rsidRDefault="001F475C" w:rsidP="001F475C">
            <w:pPr>
              <w:widowControl/>
              <w:jc w:val="left"/>
              <w:rPr>
                <w:rFonts w:eastAsia="Times New Roman"/>
                <w:kern w:val="0"/>
                <w:sz w:val="20"/>
                <w:szCs w:val="20"/>
              </w:rPr>
            </w:pPr>
          </w:p>
        </w:tc>
      </w:tr>
    </w:tbl>
    <w:p w14:paraId="0B6AEF2C"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76"/>
        <w:gridCol w:w="574"/>
        <w:gridCol w:w="580"/>
        <w:gridCol w:w="805"/>
        <w:gridCol w:w="818"/>
        <w:gridCol w:w="468"/>
        <w:gridCol w:w="832"/>
        <w:gridCol w:w="728"/>
        <w:gridCol w:w="442"/>
        <w:gridCol w:w="392"/>
        <w:gridCol w:w="453"/>
        <w:gridCol w:w="424"/>
        <w:gridCol w:w="492"/>
        <w:gridCol w:w="716"/>
        <w:gridCol w:w="222"/>
      </w:tblGrid>
      <w:tr w:rsidR="001F475C" w:rsidRPr="001F475C" w14:paraId="3EAF5DBC" w14:textId="77777777" w:rsidTr="001F475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85ACE76"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1EE92969" w14:textId="77777777" w:rsidTr="001F475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8ABB91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61828F0" w14:textId="77777777" w:rsidTr="001F475C">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66A7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2F9083A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关于拨付赵玉江土地征迁补偿费和安置补助费</w:t>
            </w:r>
          </w:p>
        </w:tc>
      </w:tr>
      <w:tr w:rsidR="001F475C" w:rsidRPr="001F475C" w14:paraId="2966683D" w14:textId="77777777" w:rsidTr="001F475C">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755A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00CDD9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40C015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0B9D377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11C3E0F" w14:textId="77777777" w:rsidTr="001F475C">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9BDF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8BA2D8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970C09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59893E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96EF03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0024C0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32B0D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15BA24A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4BDAFE87" w14:textId="77777777" w:rsidTr="001F475C">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53858BCE"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5514D2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B0AB46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4B7B35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367.80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667642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367.80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77AD0D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DAA8E5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3322747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448B5834" w14:textId="77777777" w:rsidTr="001F475C">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2B636034"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1E6E789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F15208F" w14:textId="59AB908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260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88ED069" w14:textId="25D46FF9"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9DE2A67" w14:textId="61D870A2"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B0D9E9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489D34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67B557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37B049CE" w14:textId="77777777" w:rsidTr="001F475C">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0C39AC8"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5B15C6F7" w14:textId="5E5C1174"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D7EE98A" w14:textId="32051CFE"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8D23DFB" w14:textId="7821090D"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4A0A0EB" w14:textId="2D576364"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14A564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DD966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EE08DE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1296180B" w14:textId="77777777" w:rsidTr="001F475C">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010C45EC" w14:textId="77777777" w:rsidR="001F475C" w:rsidRPr="001F475C" w:rsidRDefault="001F475C" w:rsidP="001F475C">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EE3194B" w14:textId="1A31C182"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94E32AD" w14:textId="0CC635B0"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7FB19BF" w14:textId="2FA74F3B"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7179AD1" w14:textId="6170B760"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F9B030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8CF880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CA2F4C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3C494524" w14:textId="77777777" w:rsidTr="001F475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325210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w:t>
            </w:r>
            <w:r w:rsidRPr="001F475C">
              <w:rPr>
                <w:rFonts w:ascii="宋体" w:hAnsi="宋体" w:cs="宋体" w:hint="eastAsia"/>
                <w:color w:val="000000"/>
                <w:kern w:val="0"/>
                <w:sz w:val="20"/>
                <w:szCs w:val="20"/>
              </w:rPr>
              <w:lastRenderedPageBreak/>
              <w:t>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627205B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预期目标</w:t>
            </w:r>
          </w:p>
        </w:tc>
        <w:tc>
          <w:tcPr>
            <w:tcW w:w="2236" w:type="pct"/>
            <w:gridSpan w:val="7"/>
            <w:tcBorders>
              <w:top w:val="single" w:sz="4" w:space="0" w:color="auto"/>
              <w:left w:val="nil"/>
              <w:bottom w:val="single" w:sz="4" w:space="0" w:color="auto"/>
              <w:right w:val="single" w:sz="4" w:space="0" w:color="auto"/>
            </w:tcBorders>
            <w:shd w:val="clear" w:color="auto" w:fill="auto"/>
            <w:vAlign w:val="center"/>
            <w:hideMark/>
          </w:tcPr>
          <w:p w14:paraId="4B52A32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9B7356" w14:textId="77777777" w:rsidTr="001F475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61EE3E3B" w14:textId="77777777" w:rsidR="001F475C" w:rsidRPr="001F475C" w:rsidRDefault="001F475C" w:rsidP="001F475C">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0BD65A91" w14:textId="5FCA06A6"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木垒县自然资源局计划于2023年12月30日之前完成土地征迁和安置补助费用，合计</w:t>
            </w:r>
            <w:r w:rsidRPr="001F475C">
              <w:rPr>
                <w:rFonts w:ascii="宋体" w:hAnsi="宋体" w:cs="宋体" w:hint="eastAsia"/>
                <w:color w:val="000000"/>
                <w:kern w:val="0"/>
                <w:sz w:val="20"/>
                <w:szCs w:val="20"/>
              </w:rPr>
              <w:lastRenderedPageBreak/>
              <w:t>367.8万元，切实保障群众基本利益。支付赵玉江土地征迁补偿费和安置补助费367.8</w:t>
            </w:r>
            <w:r w:rsidR="00175817">
              <w:rPr>
                <w:rFonts w:ascii="宋体" w:hAnsi="宋体" w:cs="宋体" w:hint="eastAsia"/>
                <w:color w:val="000000"/>
                <w:kern w:val="0"/>
                <w:sz w:val="20"/>
                <w:szCs w:val="20"/>
              </w:rPr>
              <w:t>0</w:t>
            </w:r>
            <w:r w:rsidRPr="001F475C">
              <w:rPr>
                <w:rFonts w:ascii="宋体" w:hAnsi="宋体" w:cs="宋体" w:hint="eastAsia"/>
                <w:color w:val="000000"/>
                <w:kern w:val="0"/>
                <w:sz w:val="20"/>
                <w:szCs w:val="20"/>
              </w:rPr>
              <w:t>万元</w:t>
            </w:r>
          </w:p>
        </w:tc>
        <w:tc>
          <w:tcPr>
            <w:tcW w:w="2236" w:type="pct"/>
            <w:gridSpan w:val="7"/>
            <w:tcBorders>
              <w:top w:val="single" w:sz="4" w:space="0" w:color="auto"/>
              <w:left w:val="nil"/>
              <w:bottom w:val="single" w:sz="4" w:space="0" w:color="auto"/>
              <w:right w:val="single" w:sz="4" w:space="0" w:color="000000"/>
            </w:tcBorders>
            <w:shd w:val="clear" w:color="auto" w:fill="auto"/>
            <w:hideMark/>
          </w:tcPr>
          <w:p w14:paraId="395D2D3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截至本项目完成时限，我单位针对本项目已完成如下工作：支付了赵玉江土地</w:t>
            </w:r>
            <w:r w:rsidRPr="001F475C">
              <w:rPr>
                <w:rFonts w:ascii="宋体" w:hAnsi="宋体" w:cs="宋体" w:hint="eastAsia"/>
                <w:color w:val="000000"/>
                <w:kern w:val="0"/>
                <w:sz w:val="20"/>
                <w:szCs w:val="20"/>
              </w:rPr>
              <w:lastRenderedPageBreak/>
              <w:t>征迁补偿费和安置补助费367.8万元，征迁补偿面积701亩，切实保障了群众基本利益。</w:t>
            </w:r>
          </w:p>
        </w:tc>
      </w:tr>
      <w:tr w:rsidR="001F475C" w:rsidRPr="001F475C" w14:paraId="6507B331" w14:textId="77777777" w:rsidTr="001F475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4A48F7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4820D7A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EFDA1B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2D6D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606876E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74" w:type="pct"/>
            <w:vMerge w:val="restart"/>
            <w:tcBorders>
              <w:top w:val="nil"/>
              <w:left w:val="single" w:sz="4" w:space="0" w:color="auto"/>
              <w:bottom w:val="single" w:sz="4" w:space="0" w:color="auto"/>
              <w:right w:val="single" w:sz="4" w:space="0" w:color="auto"/>
            </w:tcBorders>
            <w:shd w:val="clear" w:color="auto" w:fill="auto"/>
            <w:vAlign w:val="center"/>
            <w:hideMark/>
          </w:tcPr>
          <w:p w14:paraId="22A7623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15C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02A7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8FEE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D4B5B0" w14:textId="77777777" w:rsidTr="001F475C">
        <w:trPr>
          <w:trHeight w:val="280"/>
        </w:trPr>
        <w:tc>
          <w:tcPr>
            <w:tcW w:w="385" w:type="pct"/>
            <w:vMerge/>
            <w:tcBorders>
              <w:top w:val="nil"/>
              <w:left w:val="single" w:sz="4" w:space="0" w:color="auto"/>
              <w:bottom w:val="single" w:sz="4" w:space="0" w:color="auto"/>
              <w:right w:val="single" w:sz="4" w:space="0" w:color="auto"/>
            </w:tcBorders>
            <w:vAlign w:val="center"/>
            <w:hideMark/>
          </w:tcPr>
          <w:p w14:paraId="73723F61"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0F6719D" w14:textId="77777777" w:rsidR="001F475C" w:rsidRPr="001F475C" w:rsidRDefault="001F475C" w:rsidP="001F475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97153CE" w14:textId="77777777" w:rsidR="001F475C" w:rsidRPr="001F475C" w:rsidRDefault="001F475C" w:rsidP="001F475C">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5BA8A90D" w14:textId="77777777" w:rsidR="001F475C" w:rsidRPr="001F475C" w:rsidRDefault="001F475C" w:rsidP="001F475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06A4B4C" w14:textId="77777777" w:rsidR="001F475C" w:rsidRPr="001F475C" w:rsidRDefault="001F475C" w:rsidP="001F475C">
            <w:pPr>
              <w:widowControl/>
              <w:jc w:val="left"/>
              <w:rPr>
                <w:rFonts w:ascii="宋体" w:hAnsi="宋体" w:cs="宋体"/>
                <w:color w:val="000000"/>
                <w:kern w:val="0"/>
                <w:sz w:val="20"/>
                <w:szCs w:val="20"/>
              </w:rPr>
            </w:pPr>
          </w:p>
        </w:tc>
        <w:tc>
          <w:tcPr>
            <w:tcW w:w="474" w:type="pct"/>
            <w:vMerge/>
            <w:tcBorders>
              <w:top w:val="nil"/>
              <w:left w:val="single" w:sz="4" w:space="0" w:color="auto"/>
              <w:bottom w:val="single" w:sz="4" w:space="0" w:color="auto"/>
              <w:right w:val="single" w:sz="4" w:space="0" w:color="auto"/>
            </w:tcBorders>
            <w:vAlign w:val="center"/>
            <w:hideMark/>
          </w:tcPr>
          <w:p w14:paraId="38D79699" w14:textId="77777777" w:rsidR="001F475C" w:rsidRPr="001F475C" w:rsidRDefault="001F475C" w:rsidP="001F475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41B94C51" w14:textId="77777777" w:rsidR="001F475C" w:rsidRPr="001F475C" w:rsidRDefault="001F475C" w:rsidP="001F475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7CB18601" w14:textId="77777777" w:rsidR="001F475C" w:rsidRPr="001F475C" w:rsidRDefault="001F475C" w:rsidP="001F475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416ED89D" w14:textId="77777777" w:rsidR="001F475C" w:rsidRPr="001F475C" w:rsidRDefault="001F475C" w:rsidP="001F475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478C970"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4FC454E7" w14:textId="77777777" w:rsidTr="001F475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34AFF4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F2FEE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CD22F8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7765BA"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征迁补偿面积</w:t>
            </w:r>
          </w:p>
        </w:tc>
        <w:tc>
          <w:tcPr>
            <w:tcW w:w="535" w:type="pct"/>
            <w:tcBorders>
              <w:top w:val="nil"/>
              <w:left w:val="nil"/>
              <w:bottom w:val="single" w:sz="4" w:space="0" w:color="auto"/>
              <w:right w:val="single" w:sz="4" w:space="0" w:color="auto"/>
            </w:tcBorders>
            <w:shd w:val="clear" w:color="auto" w:fill="auto"/>
            <w:vAlign w:val="center"/>
            <w:hideMark/>
          </w:tcPr>
          <w:p w14:paraId="3D8676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&gt;=701亩</w:t>
            </w:r>
          </w:p>
        </w:tc>
        <w:tc>
          <w:tcPr>
            <w:tcW w:w="474" w:type="pct"/>
            <w:tcBorders>
              <w:top w:val="nil"/>
              <w:left w:val="nil"/>
              <w:bottom w:val="single" w:sz="4" w:space="0" w:color="auto"/>
              <w:right w:val="single" w:sz="4" w:space="0" w:color="auto"/>
            </w:tcBorders>
            <w:shd w:val="clear" w:color="auto" w:fill="auto"/>
            <w:vAlign w:val="center"/>
            <w:hideMark/>
          </w:tcPr>
          <w:p w14:paraId="6A733B6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=701亩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1B9F9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693D7B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C659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46CDF6E" w14:textId="77777777" w:rsidR="001F475C" w:rsidRPr="001F475C" w:rsidRDefault="001F475C" w:rsidP="001F475C">
            <w:pPr>
              <w:widowControl/>
              <w:jc w:val="left"/>
              <w:rPr>
                <w:rFonts w:eastAsia="Times New Roman"/>
                <w:kern w:val="0"/>
                <w:sz w:val="20"/>
                <w:szCs w:val="20"/>
              </w:rPr>
            </w:pPr>
          </w:p>
        </w:tc>
      </w:tr>
      <w:tr w:rsidR="001F475C" w:rsidRPr="001F475C" w14:paraId="61CF9BD7"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39FA08DF"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8331C84"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BD9D50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89E0"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补偿标准执行率</w:t>
            </w:r>
          </w:p>
        </w:tc>
        <w:tc>
          <w:tcPr>
            <w:tcW w:w="535" w:type="pct"/>
            <w:tcBorders>
              <w:top w:val="nil"/>
              <w:left w:val="nil"/>
              <w:bottom w:val="single" w:sz="4" w:space="0" w:color="auto"/>
              <w:right w:val="single" w:sz="4" w:space="0" w:color="auto"/>
            </w:tcBorders>
            <w:shd w:val="clear" w:color="auto" w:fill="auto"/>
            <w:vAlign w:val="center"/>
            <w:hideMark/>
          </w:tcPr>
          <w:p w14:paraId="1AE91FB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7C731C1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0A031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626382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44974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796CE665" w14:textId="77777777" w:rsidR="001F475C" w:rsidRPr="001F475C" w:rsidRDefault="001F475C" w:rsidP="001F475C">
            <w:pPr>
              <w:widowControl/>
              <w:jc w:val="left"/>
              <w:rPr>
                <w:rFonts w:eastAsia="Times New Roman"/>
                <w:kern w:val="0"/>
                <w:sz w:val="20"/>
                <w:szCs w:val="20"/>
              </w:rPr>
            </w:pPr>
          </w:p>
        </w:tc>
      </w:tr>
      <w:tr w:rsidR="001F475C" w:rsidRPr="001F475C" w14:paraId="09618723"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749A6E47"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3859E90"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820F56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3F46B"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补偿资金支付率</w:t>
            </w:r>
          </w:p>
        </w:tc>
        <w:tc>
          <w:tcPr>
            <w:tcW w:w="535" w:type="pct"/>
            <w:tcBorders>
              <w:top w:val="nil"/>
              <w:left w:val="nil"/>
              <w:bottom w:val="single" w:sz="4" w:space="0" w:color="auto"/>
              <w:right w:val="single" w:sz="4" w:space="0" w:color="auto"/>
            </w:tcBorders>
            <w:shd w:val="clear" w:color="auto" w:fill="auto"/>
            <w:vAlign w:val="center"/>
            <w:hideMark/>
          </w:tcPr>
          <w:p w14:paraId="527491F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5D0FF26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7D2BB5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A6B0B9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7A7B4A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77C98789" w14:textId="77777777" w:rsidR="001F475C" w:rsidRPr="001F475C" w:rsidRDefault="001F475C" w:rsidP="001F475C">
            <w:pPr>
              <w:widowControl/>
              <w:jc w:val="left"/>
              <w:rPr>
                <w:rFonts w:eastAsia="Times New Roman"/>
                <w:kern w:val="0"/>
                <w:sz w:val="20"/>
                <w:szCs w:val="20"/>
              </w:rPr>
            </w:pPr>
          </w:p>
        </w:tc>
      </w:tr>
      <w:tr w:rsidR="001F475C" w:rsidRPr="001F475C" w14:paraId="365975BB"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7D8A00A2"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2474C86"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44F8C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C6DEE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补偿资金支付及时率</w:t>
            </w:r>
          </w:p>
        </w:tc>
        <w:tc>
          <w:tcPr>
            <w:tcW w:w="535" w:type="pct"/>
            <w:tcBorders>
              <w:top w:val="nil"/>
              <w:left w:val="nil"/>
              <w:bottom w:val="single" w:sz="4" w:space="0" w:color="auto"/>
              <w:right w:val="single" w:sz="4" w:space="0" w:color="auto"/>
            </w:tcBorders>
            <w:shd w:val="clear" w:color="auto" w:fill="auto"/>
            <w:vAlign w:val="center"/>
            <w:hideMark/>
          </w:tcPr>
          <w:p w14:paraId="2A616DD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76BF1CC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CC0ECE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04DC45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273318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840BB2E" w14:textId="77777777" w:rsidR="001F475C" w:rsidRPr="001F475C" w:rsidRDefault="001F475C" w:rsidP="001F475C">
            <w:pPr>
              <w:widowControl/>
              <w:jc w:val="left"/>
              <w:rPr>
                <w:rFonts w:eastAsia="Times New Roman"/>
                <w:kern w:val="0"/>
                <w:sz w:val="20"/>
                <w:szCs w:val="20"/>
              </w:rPr>
            </w:pPr>
          </w:p>
        </w:tc>
      </w:tr>
      <w:tr w:rsidR="001F475C" w:rsidRPr="001F475C" w14:paraId="491DED45"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21064C3F" w14:textId="77777777" w:rsidR="001F475C" w:rsidRPr="001F475C" w:rsidRDefault="001F475C" w:rsidP="001F475C">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09A7C1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3A5604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BF7E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土地补偿费标准</w:t>
            </w:r>
          </w:p>
        </w:tc>
        <w:tc>
          <w:tcPr>
            <w:tcW w:w="535" w:type="pct"/>
            <w:tcBorders>
              <w:top w:val="nil"/>
              <w:left w:val="nil"/>
              <w:bottom w:val="single" w:sz="4" w:space="0" w:color="auto"/>
              <w:right w:val="single" w:sz="4" w:space="0" w:color="auto"/>
            </w:tcBorders>
            <w:shd w:val="clear" w:color="auto" w:fill="auto"/>
            <w:vAlign w:val="center"/>
            <w:hideMark/>
          </w:tcPr>
          <w:p w14:paraId="1B12773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&lt;=5243元/平方米</w:t>
            </w:r>
          </w:p>
        </w:tc>
        <w:tc>
          <w:tcPr>
            <w:tcW w:w="474" w:type="pct"/>
            <w:tcBorders>
              <w:top w:val="nil"/>
              <w:left w:val="nil"/>
              <w:bottom w:val="single" w:sz="4" w:space="0" w:color="auto"/>
              <w:right w:val="single" w:sz="4" w:space="0" w:color="auto"/>
            </w:tcBorders>
            <w:shd w:val="clear" w:color="auto" w:fill="auto"/>
            <w:vAlign w:val="center"/>
            <w:hideMark/>
          </w:tcPr>
          <w:p w14:paraId="2E75580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=5243元/平方米</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6BE91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7D28C9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3690C8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0132277" w14:textId="77777777" w:rsidR="001F475C" w:rsidRPr="001F475C" w:rsidRDefault="001F475C" w:rsidP="001F475C">
            <w:pPr>
              <w:widowControl/>
              <w:jc w:val="left"/>
              <w:rPr>
                <w:rFonts w:eastAsia="Times New Roman"/>
                <w:kern w:val="0"/>
                <w:sz w:val="20"/>
                <w:szCs w:val="20"/>
              </w:rPr>
            </w:pPr>
          </w:p>
        </w:tc>
      </w:tr>
      <w:tr w:rsidR="001F475C" w:rsidRPr="001F475C" w14:paraId="5D996EFB"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1C245931"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97E8092"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173DB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7D67F"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CDC9C6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666811B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7BDF9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83C617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F74F1D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546FBC58" w14:textId="77777777" w:rsidR="001F475C" w:rsidRPr="001F475C" w:rsidRDefault="001F475C" w:rsidP="001F475C">
            <w:pPr>
              <w:widowControl/>
              <w:jc w:val="left"/>
              <w:rPr>
                <w:rFonts w:eastAsia="Times New Roman"/>
                <w:kern w:val="0"/>
                <w:sz w:val="20"/>
                <w:szCs w:val="20"/>
              </w:rPr>
            </w:pPr>
          </w:p>
        </w:tc>
      </w:tr>
      <w:tr w:rsidR="001F475C" w:rsidRPr="001F475C" w14:paraId="5F0DF1FA"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62438C6A"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46EBAAA"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6FBE4C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451AC"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73E3A3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794BCD8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17CE4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851D39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2FE2B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6192E32" w14:textId="77777777" w:rsidR="001F475C" w:rsidRPr="001F475C" w:rsidRDefault="001F475C" w:rsidP="001F475C">
            <w:pPr>
              <w:widowControl/>
              <w:jc w:val="left"/>
              <w:rPr>
                <w:rFonts w:eastAsia="Times New Roman"/>
                <w:kern w:val="0"/>
                <w:sz w:val="20"/>
                <w:szCs w:val="20"/>
              </w:rPr>
            </w:pPr>
          </w:p>
        </w:tc>
      </w:tr>
      <w:tr w:rsidR="001F475C" w:rsidRPr="001F475C" w14:paraId="355103A5"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3508FE67" w14:textId="77777777" w:rsidR="001F475C" w:rsidRPr="001F475C" w:rsidRDefault="001F475C" w:rsidP="001F475C">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3514958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w:t>
            </w:r>
            <w:r w:rsidRPr="001F475C">
              <w:rPr>
                <w:rFonts w:ascii="宋体" w:hAnsi="宋体" w:cs="宋体" w:hint="eastAsia"/>
                <w:color w:val="000000"/>
                <w:kern w:val="0"/>
                <w:sz w:val="20"/>
                <w:szCs w:val="20"/>
              </w:rPr>
              <w:lastRenderedPageBreak/>
              <w:t>益指标</w:t>
            </w:r>
          </w:p>
        </w:tc>
        <w:tc>
          <w:tcPr>
            <w:tcW w:w="387" w:type="pct"/>
            <w:tcBorders>
              <w:top w:val="nil"/>
              <w:left w:val="nil"/>
              <w:bottom w:val="single" w:sz="4" w:space="0" w:color="auto"/>
              <w:right w:val="single" w:sz="4" w:space="0" w:color="auto"/>
            </w:tcBorders>
            <w:shd w:val="clear" w:color="auto" w:fill="auto"/>
            <w:vAlign w:val="center"/>
            <w:hideMark/>
          </w:tcPr>
          <w:p w14:paraId="71BA1DC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经</w:t>
            </w:r>
            <w:r w:rsidRPr="001F475C">
              <w:rPr>
                <w:rFonts w:ascii="宋体" w:hAnsi="宋体" w:cs="宋体" w:hint="eastAsia"/>
                <w:color w:val="000000"/>
                <w:kern w:val="0"/>
                <w:sz w:val="20"/>
                <w:szCs w:val="20"/>
              </w:rPr>
              <w:lastRenderedPageBreak/>
              <w:t>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5808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FEFE8F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21CA5C7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496B2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AA002D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79AE0E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BB1F6AC" w14:textId="77777777" w:rsidR="001F475C" w:rsidRPr="001F475C" w:rsidRDefault="001F475C" w:rsidP="001F475C">
            <w:pPr>
              <w:widowControl/>
              <w:jc w:val="left"/>
              <w:rPr>
                <w:rFonts w:eastAsia="Times New Roman"/>
                <w:kern w:val="0"/>
                <w:sz w:val="20"/>
                <w:szCs w:val="20"/>
              </w:rPr>
            </w:pPr>
          </w:p>
        </w:tc>
      </w:tr>
      <w:tr w:rsidR="001F475C" w:rsidRPr="001F475C" w14:paraId="0EA7D2A6"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00059EA5"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2A3E147"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406499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31E8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农民合法权益保障率</w:t>
            </w:r>
          </w:p>
        </w:tc>
        <w:tc>
          <w:tcPr>
            <w:tcW w:w="535" w:type="pct"/>
            <w:tcBorders>
              <w:top w:val="nil"/>
              <w:left w:val="nil"/>
              <w:bottom w:val="single" w:sz="4" w:space="0" w:color="auto"/>
              <w:right w:val="single" w:sz="4" w:space="0" w:color="auto"/>
            </w:tcBorders>
            <w:shd w:val="clear" w:color="auto" w:fill="auto"/>
            <w:vAlign w:val="center"/>
            <w:hideMark/>
          </w:tcPr>
          <w:p w14:paraId="39F6B24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48221F1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0F924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06B1D8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58DA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3C8EFE4" w14:textId="77777777" w:rsidR="001F475C" w:rsidRPr="001F475C" w:rsidRDefault="001F475C" w:rsidP="001F475C">
            <w:pPr>
              <w:widowControl/>
              <w:jc w:val="left"/>
              <w:rPr>
                <w:rFonts w:eastAsia="Times New Roman"/>
                <w:kern w:val="0"/>
                <w:sz w:val="20"/>
                <w:szCs w:val="20"/>
              </w:rPr>
            </w:pPr>
          </w:p>
        </w:tc>
      </w:tr>
      <w:tr w:rsidR="001F475C" w:rsidRPr="001F475C" w14:paraId="5E2CF7CF"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5748F575" w14:textId="77777777" w:rsidR="001F475C" w:rsidRPr="001F475C" w:rsidRDefault="001F475C" w:rsidP="001F475C">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4FD6A77" w14:textId="77777777" w:rsidR="001F475C" w:rsidRPr="001F475C" w:rsidRDefault="001F475C" w:rsidP="001F475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8EA0C5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8D09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F96AF9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12DABD9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A8619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B48A8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332A75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949C590" w14:textId="77777777" w:rsidR="001F475C" w:rsidRPr="001F475C" w:rsidRDefault="001F475C" w:rsidP="001F475C">
            <w:pPr>
              <w:widowControl/>
              <w:jc w:val="left"/>
              <w:rPr>
                <w:rFonts w:eastAsia="Times New Roman"/>
                <w:kern w:val="0"/>
                <w:sz w:val="20"/>
                <w:szCs w:val="20"/>
              </w:rPr>
            </w:pPr>
          </w:p>
        </w:tc>
      </w:tr>
      <w:tr w:rsidR="001F475C" w:rsidRPr="001F475C" w14:paraId="24EED4E7" w14:textId="77777777" w:rsidTr="001F475C">
        <w:trPr>
          <w:trHeight w:val="400"/>
        </w:trPr>
        <w:tc>
          <w:tcPr>
            <w:tcW w:w="385" w:type="pct"/>
            <w:vMerge/>
            <w:tcBorders>
              <w:top w:val="nil"/>
              <w:left w:val="single" w:sz="4" w:space="0" w:color="auto"/>
              <w:bottom w:val="single" w:sz="4" w:space="0" w:color="auto"/>
              <w:right w:val="single" w:sz="4" w:space="0" w:color="auto"/>
            </w:tcBorders>
            <w:vAlign w:val="center"/>
            <w:hideMark/>
          </w:tcPr>
          <w:p w14:paraId="7E2B9983" w14:textId="77777777" w:rsidR="001F475C" w:rsidRPr="001F475C" w:rsidRDefault="001F475C" w:rsidP="001F475C">
            <w:pPr>
              <w:widowControl/>
              <w:jc w:val="left"/>
              <w:rPr>
                <w:rFonts w:ascii="宋体" w:hAnsi="宋体" w:cs="宋体"/>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69AD243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3252FB9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89BC3F"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补偿对象满意度</w:t>
            </w:r>
          </w:p>
        </w:tc>
        <w:tc>
          <w:tcPr>
            <w:tcW w:w="535" w:type="pct"/>
            <w:tcBorders>
              <w:top w:val="nil"/>
              <w:left w:val="nil"/>
              <w:bottom w:val="single" w:sz="4" w:space="0" w:color="auto"/>
              <w:right w:val="single" w:sz="4" w:space="0" w:color="auto"/>
            </w:tcBorders>
            <w:shd w:val="clear" w:color="auto" w:fill="auto"/>
            <w:vAlign w:val="center"/>
            <w:hideMark/>
          </w:tcPr>
          <w:p w14:paraId="23079D2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474" w:type="pct"/>
            <w:tcBorders>
              <w:top w:val="nil"/>
              <w:left w:val="nil"/>
              <w:bottom w:val="single" w:sz="4" w:space="0" w:color="auto"/>
              <w:right w:val="single" w:sz="4" w:space="0" w:color="auto"/>
            </w:tcBorders>
            <w:shd w:val="clear" w:color="auto" w:fill="auto"/>
            <w:vAlign w:val="center"/>
            <w:hideMark/>
          </w:tcPr>
          <w:p w14:paraId="7625641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37EC98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2056EC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5766C2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B1FFB0C" w14:textId="77777777" w:rsidR="001F475C" w:rsidRPr="001F475C" w:rsidRDefault="001F475C" w:rsidP="001F475C">
            <w:pPr>
              <w:widowControl/>
              <w:jc w:val="left"/>
              <w:rPr>
                <w:rFonts w:eastAsia="Times New Roman"/>
                <w:kern w:val="0"/>
                <w:sz w:val="20"/>
                <w:szCs w:val="20"/>
              </w:rPr>
            </w:pPr>
          </w:p>
        </w:tc>
      </w:tr>
      <w:tr w:rsidR="001F475C" w:rsidRPr="001F475C" w14:paraId="411E03B4" w14:textId="77777777" w:rsidTr="001F475C">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6A57B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FB3F15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353EFC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C7764C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B63075C" w14:textId="77777777" w:rsidR="001F475C" w:rsidRPr="001F475C" w:rsidRDefault="001F475C" w:rsidP="001F475C">
            <w:pPr>
              <w:widowControl/>
              <w:jc w:val="left"/>
              <w:rPr>
                <w:rFonts w:eastAsia="Times New Roman"/>
                <w:kern w:val="0"/>
                <w:sz w:val="20"/>
                <w:szCs w:val="20"/>
              </w:rPr>
            </w:pPr>
          </w:p>
        </w:tc>
      </w:tr>
    </w:tbl>
    <w:p w14:paraId="3A61E2F1"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08"/>
        <w:gridCol w:w="408"/>
        <w:gridCol w:w="409"/>
        <w:gridCol w:w="1255"/>
        <w:gridCol w:w="1384"/>
        <w:gridCol w:w="673"/>
        <w:gridCol w:w="698"/>
        <w:gridCol w:w="698"/>
        <w:gridCol w:w="307"/>
        <w:gridCol w:w="248"/>
        <w:gridCol w:w="217"/>
        <w:gridCol w:w="427"/>
        <w:gridCol w:w="471"/>
        <w:gridCol w:w="697"/>
        <w:gridCol w:w="222"/>
      </w:tblGrid>
      <w:tr w:rsidR="001F475C" w:rsidRPr="001F475C" w14:paraId="5B11356C" w14:textId="77777777" w:rsidTr="001F475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DF35503"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34DAFD0" w14:textId="77777777" w:rsidTr="001F475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E3B483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37B47BFD" w14:textId="77777777" w:rsidTr="001F475C">
        <w:trPr>
          <w:gridAfter w:val="1"/>
          <w:wAfter w:w="88" w:type="pct"/>
          <w:trHeight w:val="280"/>
        </w:trPr>
        <w:tc>
          <w:tcPr>
            <w:tcW w:w="7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E658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212" w:type="pct"/>
            <w:gridSpan w:val="12"/>
            <w:tcBorders>
              <w:top w:val="single" w:sz="4" w:space="0" w:color="auto"/>
              <w:left w:val="nil"/>
              <w:bottom w:val="single" w:sz="4" w:space="0" w:color="auto"/>
              <w:right w:val="single" w:sz="4" w:space="0" w:color="000000"/>
            </w:tcBorders>
            <w:shd w:val="clear" w:color="auto" w:fill="auto"/>
            <w:vAlign w:val="center"/>
            <w:hideMark/>
          </w:tcPr>
          <w:p w14:paraId="7E69B0E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木垒县自然资源局测绘、确权、规划等费用</w:t>
            </w:r>
          </w:p>
        </w:tc>
      </w:tr>
      <w:tr w:rsidR="001F475C" w:rsidRPr="001F475C" w14:paraId="15E9E3B8" w14:textId="77777777" w:rsidTr="001F475C">
        <w:trPr>
          <w:gridAfter w:val="1"/>
          <w:wAfter w:w="88" w:type="pct"/>
          <w:trHeight w:val="280"/>
        </w:trPr>
        <w:tc>
          <w:tcPr>
            <w:tcW w:w="7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56C4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2133" w:type="pct"/>
            <w:gridSpan w:val="5"/>
            <w:tcBorders>
              <w:top w:val="single" w:sz="4" w:space="0" w:color="auto"/>
              <w:left w:val="nil"/>
              <w:bottom w:val="single" w:sz="4" w:space="0" w:color="auto"/>
              <w:right w:val="single" w:sz="4" w:space="0" w:color="auto"/>
            </w:tcBorders>
            <w:shd w:val="clear" w:color="auto" w:fill="auto"/>
            <w:vAlign w:val="center"/>
            <w:hideMark/>
          </w:tcPr>
          <w:p w14:paraId="4518CC8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14:paraId="636BD30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3A8B87E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99FEC96" w14:textId="77777777" w:rsidTr="001F475C">
        <w:trPr>
          <w:gridAfter w:val="1"/>
          <w:wAfter w:w="88" w:type="pct"/>
          <w:trHeight w:val="520"/>
        </w:trPr>
        <w:tc>
          <w:tcPr>
            <w:tcW w:w="7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1B6C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305EAFB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3B87BFC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757" w:type="pct"/>
            <w:gridSpan w:val="2"/>
            <w:tcBorders>
              <w:top w:val="single" w:sz="4" w:space="0" w:color="auto"/>
              <w:left w:val="nil"/>
              <w:bottom w:val="single" w:sz="4" w:space="0" w:color="auto"/>
              <w:right w:val="single" w:sz="4" w:space="0" w:color="auto"/>
            </w:tcBorders>
            <w:shd w:val="clear" w:color="auto" w:fill="auto"/>
            <w:vAlign w:val="center"/>
            <w:hideMark/>
          </w:tcPr>
          <w:p w14:paraId="61D4BC8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14:paraId="3952AB8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338BB50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11ADD7D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369" w:type="pct"/>
            <w:tcBorders>
              <w:top w:val="nil"/>
              <w:left w:val="nil"/>
              <w:bottom w:val="single" w:sz="4" w:space="0" w:color="auto"/>
              <w:right w:val="single" w:sz="4" w:space="0" w:color="auto"/>
            </w:tcBorders>
            <w:shd w:val="clear" w:color="auto" w:fill="auto"/>
            <w:vAlign w:val="center"/>
            <w:hideMark/>
          </w:tcPr>
          <w:p w14:paraId="553D3ED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583AE2C1" w14:textId="77777777" w:rsidTr="001F475C">
        <w:trPr>
          <w:gridAfter w:val="1"/>
          <w:wAfter w:w="88" w:type="pct"/>
          <w:trHeight w:val="440"/>
        </w:trPr>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7743F85A" w14:textId="77777777" w:rsidR="001F475C" w:rsidRPr="001F475C" w:rsidRDefault="001F475C" w:rsidP="001F475C">
            <w:pPr>
              <w:widowControl/>
              <w:jc w:val="left"/>
              <w:rPr>
                <w:rFonts w:ascii="宋体" w:hAnsi="宋体" w:cs="宋体"/>
                <w:color w:val="000000"/>
                <w:kern w:val="0"/>
                <w:sz w:val="20"/>
                <w:szCs w:val="20"/>
              </w:rPr>
            </w:pP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059B87F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534" w:type="pct"/>
            <w:tcBorders>
              <w:top w:val="nil"/>
              <w:left w:val="nil"/>
              <w:bottom w:val="single" w:sz="4" w:space="0" w:color="auto"/>
              <w:right w:val="single" w:sz="4" w:space="0" w:color="auto"/>
            </w:tcBorders>
            <w:shd w:val="clear" w:color="auto" w:fill="auto"/>
            <w:vAlign w:val="center"/>
            <w:hideMark/>
          </w:tcPr>
          <w:p w14:paraId="3ABAC3C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120.00</w:t>
            </w:r>
          </w:p>
        </w:tc>
        <w:tc>
          <w:tcPr>
            <w:tcW w:w="757" w:type="pct"/>
            <w:gridSpan w:val="2"/>
            <w:tcBorders>
              <w:top w:val="single" w:sz="4" w:space="0" w:color="auto"/>
              <w:left w:val="nil"/>
              <w:bottom w:val="single" w:sz="4" w:space="0" w:color="auto"/>
              <w:right w:val="single" w:sz="4" w:space="0" w:color="auto"/>
            </w:tcBorders>
            <w:shd w:val="clear" w:color="auto" w:fill="auto"/>
            <w:vAlign w:val="center"/>
            <w:hideMark/>
          </w:tcPr>
          <w:p w14:paraId="29F4741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120.00</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14:paraId="221774C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120.00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78E87E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0A382DD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369" w:type="pct"/>
            <w:tcBorders>
              <w:top w:val="nil"/>
              <w:left w:val="nil"/>
              <w:bottom w:val="single" w:sz="4" w:space="0" w:color="auto"/>
              <w:right w:val="single" w:sz="4" w:space="0" w:color="auto"/>
            </w:tcBorders>
            <w:shd w:val="clear" w:color="auto" w:fill="auto"/>
            <w:vAlign w:val="center"/>
            <w:hideMark/>
          </w:tcPr>
          <w:p w14:paraId="28441D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14B9CF80" w14:textId="77777777" w:rsidTr="001F475C">
        <w:trPr>
          <w:gridAfter w:val="1"/>
          <w:wAfter w:w="88" w:type="pct"/>
          <w:trHeight w:val="440"/>
        </w:trPr>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6619F1C9" w14:textId="77777777" w:rsidR="001F475C" w:rsidRPr="001F475C" w:rsidRDefault="001F475C" w:rsidP="001F475C">
            <w:pPr>
              <w:widowControl/>
              <w:jc w:val="left"/>
              <w:rPr>
                <w:rFonts w:ascii="宋体" w:hAnsi="宋体" w:cs="宋体"/>
                <w:color w:val="000000"/>
                <w:kern w:val="0"/>
                <w:sz w:val="20"/>
                <w:szCs w:val="20"/>
              </w:rPr>
            </w:pP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0C5D868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534" w:type="pct"/>
            <w:tcBorders>
              <w:top w:val="nil"/>
              <w:left w:val="nil"/>
              <w:bottom w:val="single" w:sz="4" w:space="0" w:color="auto"/>
              <w:right w:val="single" w:sz="4" w:space="0" w:color="auto"/>
            </w:tcBorders>
            <w:shd w:val="clear" w:color="auto" w:fill="auto"/>
            <w:vAlign w:val="center"/>
            <w:hideMark/>
          </w:tcPr>
          <w:p w14:paraId="7AFEF96D" w14:textId="346E525C"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757" w:type="pct"/>
            <w:gridSpan w:val="2"/>
            <w:tcBorders>
              <w:top w:val="single" w:sz="4" w:space="0" w:color="auto"/>
              <w:left w:val="nil"/>
              <w:bottom w:val="single" w:sz="4" w:space="0" w:color="auto"/>
              <w:right w:val="single" w:sz="4" w:space="0" w:color="auto"/>
            </w:tcBorders>
            <w:shd w:val="clear" w:color="auto" w:fill="auto"/>
            <w:vAlign w:val="center"/>
            <w:hideMark/>
          </w:tcPr>
          <w:p w14:paraId="22B3CBA0" w14:textId="4416467B"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14:paraId="66978ADF" w14:textId="746B0A0B"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5EB76D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3DEB9F9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9" w:type="pct"/>
            <w:tcBorders>
              <w:top w:val="nil"/>
              <w:left w:val="nil"/>
              <w:bottom w:val="single" w:sz="4" w:space="0" w:color="auto"/>
              <w:right w:val="single" w:sz="4" w:space="0" w:color="auto"/>
            </w:tcBorders>
            <w:shd w:val="clear" w:color="auto" w:fill="auto"/>
            <w:vAlign w:val="center"/>
            <w:hideMark/>
          </w:tcPr>
          <w:p w14:paraId="13573C8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506C04BB" w14:textId="77777777" w:rsidTr="001F475C">
        <w:trPr>
          <w:gridAfter w:val="1"/>
          <w:wAfter w:w="88" w:type="pct"/>
          <w:trHeight w:val="440"/>
        </w:trPr>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375A2DC7" w14:textId="77777777" w:rsidR="001F475C" w:rsidRPr="001F475C" w:rsidRDefault="001F475C" w:rsidP="001F475C">
            <w:pPr>
              <w:widowControl/>
              <w:jc w:val="left"/>
              <w:rPr>
                <w:rFonts w:ascii="宋体" w:hAnsi="宋体" w:cs="宋体"/>
                <w:color w:val="000000"/>
                <w:kern w:val="0"/>
                <w:sz w:val="20"/>
                <w:szCs w:val="20"/>
              </w:rPr>
            </w:pP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99B01B0" w14:textId="1A357D14"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6A9C80F8" w14:textId="184C1CCD"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7" w:type="pct"/>
            <w:gridSpan w:val="2"/>
            <w:tcBorders>
              <w:top w:val="single" w:sz="4" w:space="0" w:color="auto"/>
              <w:left w:val="nil"/>
              <w:bottom w:val="single" w:sz="4" w:space="0" w:color="auto"/>
              <w:right w:val="single" w:sz="4" w:space="0" w:color="auto"/>
            </w:tcBorders>
            <w:shd w:val="clear" w:color="auto" w:fill="auto"/>
            <w:vAlign w:val="center"/>
            <w:hideMark/>
          </w:tcPr>
          <w:p w14:paraId="110CA79A" w14:textId="1788B173"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14:paraId="2D867BF0" w14:textId="160984C5"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1B4D7A7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0660A7C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9" w:type="pct"/>
            <w:tcBorders>
              <w:top w:val="nil"/>
              <w:left w:val="nil"/>
              <w:bottom w:val="single" w:sz="4" w:space="0" w:color="auto"/>
              <w:right w:val="single" w:sz="4" w:space="0" w:color="auto"/>
            </w:tcBorders>
            <w:shd w:val="clear" w:color="auto" w:fill="auto"/>
            <w:vAlign w:val="center"/>
            <w:hideMark/>
          </w:tcPr>
          <w:p w14:paraId="4511A17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669D172F" w14:textId="77777777" w:rsidTr="001F475C">
        <w:trPr>
          <w:gridAfter w:val="1"/>
          <w:wAfter w:w="88" w:type="pct"/>
          <w:trHeight w:val="440"/>
        </w:trPr>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5AFE641B" w14:textId="77777777" w:rsidR="001F475C" w:rsidRPr="001F475C" w:rsidRDefault="001F475C" w:rsidP="001F475C">
            <w:pPr>
              <w:widowControl/>
              <w:jc w:val="left"/>
              <w:rPr>
                <w:rFonts w:ascii="宋体" w:hAnsi="宋体" w:cs="宋体"/>
                <w:color w:val="000000"/>
                <w:kern w:val="0"/>
                <w:sz w:val="20"/>
                <w:szCs w:val="20"/>
              </w:rPr>
            </w:pP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C534868" w14:textId="400B9F94"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534" w:type="pct"/>
            <w:tcBorders>
              <w:top w:val="nil"/>
              <w:left w:val="nil"/>
              <w:bottom w:val="single" w:sz="4" w:space="0" w:color="auto"/>
              <w:right w:val="single" w:sz="4" w:space="0" w:color="auto"/>
            </w:tcBorders>
            <w:shd w:val="clear" w:color="auto" w:fill="auto"/>
            <w:vAlign w:val="center"/>
            <w:hideMark/>
          </w:tcPr>
          <w:p w14:paraId="520DAD80" w14:textId="292DE530"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7" w:type="pct"/>
            <w:gridSpan w:val="2"/>
            <w:tcBorders>
              <w:top w:val="single" w:sz="4" w:space="0" w:color="auto"/>
              <w:left w:val="nil"/>
              <w:bottom w:val="single" w:sz="4" w:space="0" w:color="auto"/>
              <w:right w:val="single" w:sz="4" w:space="0" w:color="auto"/>
            </w:tcBorders>
            <w:shd w:val="clear" w:color="auto" w:fill="auto"/>
            <w:vAlign w:val="center"/>
            <w:hideMark/>
          </w:tcPr>
          <w:p w14:paraId="71C5DABE" w14:textId="7B49966A"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14:paraId="4E65A3A8" w14:textId="2D6B69E0" w:rsidR="001F475C" w:rsidRPr="001F475C" w:rsidRDefault="001F475C" w:rsidP="001F475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2C444EF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5395C83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9" w:type="pct"/>
            <w:tcBorders>
              <w:top w:val="nil"/>
              <w:left w:val="nil"/>
              <w:bottom w:val="single" w:sz="4" w:space="0" w:color="auto"/>
              <w:right w:val="single" w:sz="4" w:space="0" w:color="auto"/>
            </w:tcBorders>
            <w:shd w:val="clear" w:color="auto" w:fill="auto"/>
            <w:vAlign w:val="center"/>
            <w:hideMark/>
          </w:tcPr>
          <w:p w14:paraId="342E130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0B17142B" w14:textId="77777777" w:rsidTr="001F475C">
        <w:trPr>
          <w:gridAfter w:val="1"/>
          <w:wAfter w:w="88" w:type="pct"/>
          <w:trHeight w:val="28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338F5AE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w:t>
            </w:r>
            <w:r w:rsidRPr="001F475C">
              <w:rPr>
                <w:rFonts w:ascii="宋体" w:hAnsi="宋体" w:cs="宋体" w:hint="eastAsia"/>
                <w:color w:val="000000"/>
                <w:kern w:val="0"/>
                <w:sz w:val="20"/>
                <w:szCs w:val="20"/>
              </w:rPr>
              <w:lastRenderedPageBreak/>
              <w:t>体目标</w:t>
            </w:r>
          </w:p>
        </w:tc>
        <w:tc>
          <w:tcPr>
            <w:tcW w:w="2483" w:type="pct"/>
            <w:gridSpan w:val="6"/>
            <w:tcBorders>
              <w:top w:val="single" w:sz="4" w:space="0" w:color="auto"/>
              <w:left w:val="nil"/>
              <w:bottom w:val="single" w:sz="4" w:space="0" w:color="auto"/>
              <w:right w:val="single" w:sz="4" w:space="0" w:color="auto"/>
            </w:tcBorders>
            <w:shd w:val="clear" w:color="auto" w:fill="auto"/>
            <w:vAlign w:val="center"/>
            <w:hideMark/>
          </w:tcPr>
          <w:p w14:paraId="1D9E972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预期目标</w:t>
            </w:r>
          </w:p>
        </w:tc>
        <w:tc>
          <w:tcPr>
            <w:tcW w:w="2079" w:type="pct"/>
            <w:gridSpan w:val="7"/>
            <w:tcBorders>
              <w:top w:val="single" w:sz="4" w:space="0" w:color="auto"/>
              <w:left w:val="nil"/>
              <w:bottom w:val="single" w:sz="4" w:space="0" w:color="auto"/>
              <w:right w:val="single" w:sz="4" w:space="0" w:color="auto"/>
            </w:tcBorders>
            <w:shd w:val="clear" w:color="auto" w:fill="auto"/>
            <w:vAlign w:val="center"/>
            <w:hideMark/>
          </w:tcPr>
          <w:p w14:paraId="6818663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74CDFE" w14:textId="77777777" w:rsidTr="001F475C">
        <w:trPr>
          <w:gridAfter w:val="1"/>
          <w:wAfter w:w="88" w:type="pct"/>
          <w:trHeight w:val="540"/>
        </w:trPr>
        <w:tc>
          <w:tcPr>
            <w:tcW w:w="350" w:type="pct"/>
            <w:vMerge/>
            <w:tcBorders>
              <w:top w:val="nil"/>
              <w:left w:val="single" w:sz="4" w:space="0" w:color="auto"/>
              <w:bottom w:val="single" w:sz="4" w:space="0" w:color="auto"/>
              <w:right w:val="single" w:sz="4" w:space="0" w:color="auto"/>
            </w:tcBorders>
            <w:vAlign w:val="center"/>
            <w:hideMark/>
          </w:tcPr>
          <w:p w14:paraId="0F6D7F94" w14:textId="77777777" w:rsidR="001F475C" w:rsidRPr="001F475C" w:rsidRDefault="001F475C" w:rsidP="001F475C">
            <w:pPr>
              <w:widowControl/>
              <w:jc w:val="left"/>
              <w:rPr>
                <w:rFonts w:ascii="宋体" w:hAnsi="宋体" w:cs="宋体"/>
                <w:color w:val="000000"/>
                <w:kern w:val="0"/>
                <w:sz w:val="20"/>
                <w:szCs w:val="20"/>
              </w:rPr>
            </w:pPr>
          </w:p>
        </w:tc>
        <w:tc>
          <w:tcPr>
            <w:tcW w:w="2483" w:type="pct"/>
            <w:gridSpan w:val="6"/>
            <w:tcBorders>
              <w:top w:val="single" w:sz="4" w:space="0" w:color="auto"/>
              <w:left w:val="nil"/>
              <w:bottom w:val="single" w:sz="4" w:space="0" w:color="auto"/>
              <w:right w:val="single" w:sz="4" w:space="0" w:color="000000"/>
            </w:tcBorders>
            <w:shd w:val="clear" w:color="auto" w:fill="auto"/>
            <w:hideMark/>
          </w:tcPr>
          <w:p w14:paraId="76C40EF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1.对全县约5万亩退耕还林林地进行确权调查登记工作。本项目适应林业发展改革需要，解决林权类不动</w:t>
            </w:r>
            <w:r w:rsidRPr="001F475C">
              <w:rPr>
                <w:rFonts w:ascii="宋体" w:hAnsi="宋体" w:cs="宋体" w:hint="eastAsia"/>
                <w:color w:val="000000"/>
                <w:kern w:val="0"/>
                <w:sz w:val="20"/>
                <w:szCs w:val="20"/>
              </w:rPr>
              <w:lastRenderedPageBreak/>
              <w:t>产登记工作不规范、不到位等问题，坚持不变不换、物权法定、便民利民原则;2.对木垒县2个自然资源保护地（胡杨林景区、鸣沙山景区）和1个自然保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c>
          <w:tcPr>
            <w:tcW w:w="2079" w:type="pct"/>
            <w:gridSpan w:val="7"/>
            <w:tcBorders>
              <w:top w:val="single" w:sz="4" w:space="0" w:color="auto"/>
              <w:left w:val="nil"/>
              <w:bottom w:val="single" w:sz="4" w:space="0" w:color="auto"/>
              <w:right w:val="single" w:sz="4" w:space="0" w:color="000000"/>
            </w:tcBorders>
            <w:shd w:val="clear" w:color="auto" w:fill="auto"/>
            <w:hideMark/>
          </w:tcPr>
          <w:p w14:paraId="5A7E9DB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截至本项目完成时限，我单位针对本项目已完成如下工作：已完</w:t>
            </w:r>
            <w:r w:rsidRPr="001F475C">
              <w:rPr>
                <w:rFonts w:ascii="宋体" w:hAnsi="宋体" w:cs="宋体" w:hint="eastAsia"/>
                <w:color w:val="000000"/>
                <w:kern w:val="0"/>
                <w:sz w:val="20"/>
                <w:szCs w:val="20"/>
              </w:rPr>
              <w:lastRenderedPageBreak/>
              <w:t>成全县约5万亩退耕还林林地进行确权调查登记工作。对木垒县2个自然资源保护地（胡杨林景区、鸣沙山景区）和1个自然保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r>
      <w:tr w:rsidR="001F475C" w:rsidRPr="001F475C" w14:paraId="078990DF" w14:textId="77777777" w:rsidTr="001F475C">
        <w:trPr>
          <w:gridAfter w:val="1"/>
          <w:wAfter w:w="88" w:type="pct"/>
          <w:trHeight w:val="312"/>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A0F6DA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CEF6EF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8811A3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12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7FFC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499" w:type="pct"/>
            <w:vMerge w:val="restart"/>
            <w:tcBorders>
              <w:top w:val="nil"/>
              <w:left w:val="single" w:sz="4" w:space="0" w:color="auto"/>
              <w:bottom w:val="single" w:sz="4" w:space="0" w:color="auto"/>
              <w:right w:val="single" w:sz="4" w:space="0" w:color="auto"/>
            </w:tcBorders>
            <w:shd w:val="clear" w:color="auto" w:fill="auto"/>
            <w:vAlign w:val="center"/>
            <w:hideMark/>
          </w:tcPr>
          <w:p w14:paraId="587B836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47" w:type="pct"/>
            <w:vMerge w:val="restart"/>
            <w:tcBorders>
              <w:top w:val="nil"/>
              <w:left w:val="single" w:sz="4" w:space="0" w:color="auto"/>
              <w:bottom w:val="single" w:sz="4" w:space="0" w:color="auto"/>
              <w:right w:val="single" w:sz="4" w:space="0" w:color="auto"/>
            </w:tcBorders>
            <w:shd w:val="clear" w:color="auto" w:fill="auto"/>
            <w:vAlign w:val="center"/>
            <w:hideMark/>
          </w:tcPr>
          <w:p w14:paraId="156CDCA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5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A1B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B7FF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823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E6DC32A" w14:textId="77777777" w:rsidTr="001F475C">
        <w:trPr>
          <w:trHeight w:val="280"/>
        </w:trPr>
        <w:tc>
          <w:tcPr>
            <w:tcW w:w="350" w:type="pct"/>
            <w:vMerge/>
            <w:tcBorders>
              <w:top w:val="nil"/>
              <w:left w:val="single" w:sz="4" w:space="0" w:color="auto"/>
              <w:bottom w:val="single" w:sz="4" w:space="0" w:color="auto"/>
              <w:right w:val="single" w:sz="4" w:space="0" w:color="auto"/>
            </w:tcBorders>
            <w:vAlign w:val="center"/>
            <w:hideMark/>
          </w:tcPr>
          <w:p w14:paraId="43877E99"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40108747" w14:textId="77777777" w:rsidR="001F475C" w:rsidRPr="001F475C" w:rsidRDefault="001F475C" w:rsidP="001F475C">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5228483" w14:textId="77777777" w:rsidR="001F475C" w:rsidRPr="001F475C" w:rsidRDefault="001F475C" w:rsidP="001F475C">
            <w:pPr>
              <w:widowControl/>
              <w:jc w:val="left"/>
              <w:rPr>
                <w:rFonts w:ascii="宋体" w:hAnsi="宋体" w:cs="宋体"/>
                <w:color w:val="000000"/>
                <w:kern w:val="0"/>
                <w:sz w:val="20"/>
                <w:szCs w:val="20"/>
              </w:rPr>
            </w:pPr>
          </w:p>
        </w:tc>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284267A3" w14:textId="77777777" w:rsidR="001F475C" w:rsidRPr="001F475C" w:rsidRDefault="001F475C" w:rsidP="001F475C">
            <w:pPr>
              <w:widowControl/>
              <w:jc w:val="left"/>
              <w:rPr>
                <w:rFonts w:ascii="宋体" w:hAnsi="宋体" w:cs="宋体"/>
                <w:color w:val="000000"/>
                <w:kern w:val="0"/>
                <w:sz w:val="20"/>
                <w:szCs w:val="20"/>
              </w:rPr>
            </w:pPr>
          </w:p>
        </w:tc>
        <w:tc>
          <w:tcPr>
            <w:tcW w:w="499" w:type="pct"/>
            <w:vMerge/>
            <w:tcBorders>
              <w:top w:val="nil"/>
              <w:left w:val="single" w:sz="4" w:space="0" w:color="auto"/>
              <w:bottom w:val="single" w:sz="4" w:space="0" w:color="auto"/>
              <w:right w:val="single" w:sz="4" w:space="0" w:color="auto"/>
            </w:tcBorders>
            <w:vAlign w:val="center"/>
            <w:hideMark/>
          </w:tcPr>
          <w:p w14:paraId="168EAE16" w14:textId="77777777" w:rsidR="001F475C" w:rsidRPr="001F475C" w:rsidRDefault="001F475C" w:rsidP="001F475C">
            <w:pPr>
              <w:widowControl/>
              <w:jc w:val="left"/>
              <w:rPr>
                <w:rFonts w:ascii="宋体" w:hAnsi="宋体" w:cs="宋体"/>
                <w:color w:val="000000"/>
                <w:kern w:val="0"/>
                <w:sz w:val="20"/>
                <w:szCs w:val="20"/>
              </w:rPr>
            </w:pPr>
          </w:p>
        </w:tc>
        <w:tc>
          <w:tcPr>
            <w:tcW w:w="447" w:type="pct"/>
            <w:vMerge/>
            <w:tcBorders>
              <w:top w:val="nil"/>
              <w:left w:val="single" w:sz="4" w:space="0" w:color="auto"/>
              <w:bottom w:val="single" w:sz="4" w:space="0" w:color="auto"/>
              <w:right w:val="single" w:sz="4" w:space="0" w:color="auto"/>
            </w:tcBorders>
            <w:vAlign w:val="center"/>
            <w:hideMark/>
          </w:tcPr>
          <w:p w14:paraId="7AB93B9C" w14:textId="77777777" w:rsidR="001F475C" w:rsidRPr="001F475C" w:rsidRDefault="001F475C" w:rsidP="001F475C">
            <w:pPr>
              <w:widowControl/>
              <w:jc w:val="left"/>
              <w:rPr>
                <w:rFonts w:ascii="宋体" w:hAnsi="宋体" w:cs="宋体"/>
                <w:color w:val="000000"/>
                <w:kern w:val="0"/>
                <w:sz w:val="20"/>
                <w:szCs w:val="20"/>
              </w:rPr>
            </w:pPr>
          </w:p>
        </w:tc>
        <w:tc>
          <w:tcPr>
            <w:tcW w:w="529" w:type="pct"/>
            <w:gridSpan w:val="2"/>
            <w:vMerge/>
            <w:tcBorders>
              <w:top w:val="single" w:sz="4" w:space="0" w:color="auto"/>
              <w:left w:val="single" w:sz="4" w:space="0" w:color="auto"/>
              <w:bottom w:val="single" w:sz="4" w:space="0" w:color="auto"/>
              <w:right w:val="single" w:sz="4" w:space="0" w:color="auto"/>
            </w:tcBorders>
            <w:vAlign w:val="center"/>
            <w:hideMark/>
          </w:tcPr>
          <w:p w14:paraId="2F30C3AA" w14:textId="77777777" w:rsidR="001F475C" w:rsidRPr="001F475C" w:rsidRDefault="001F475C" w:rsidP="001F475C">
            <w:pPr>
              <w:widowControl/>
              <w:jc w:val="left"/>
              <w:rPr>
                <w:rFonts w:ascii="宋体" w:hAnsi="宋体" w:cs="宋体"/>
                <w:color w:val="000000"/>
                <w:kern w:val="0"/>
                <w:sz w:val="20"/>
                <w:szCs w:val="20"/>
              </w:rPr>
            </w:pPr>
          </w:p>
        </w:tc>
        <w:tc>
          <w:tcPr>
            <w:tcW w:w="495" w:type="pct"/>
            <w:gridSpan w:val="2"/>
            <w:vMerge/>
            <w:tcBorders>
              <w:top w:val="single" w:sz="4" w:space="0" w:color="auto"/>
              <w:left w:val="single" w:sz="4" w:space="0" w:color="auto"/>
              <w:bottom w:val="single" w:sz="4" w:space="0" w:color="auto"/>
              <w:right w:val="single" w:sz="4" w:space="0" w:color="auto"/>
            </w:tcBorders>
            <w:vAlign w:val="center"/>
            <w:hideMark/>
          </w:tcPr>
          <w:p w14:paraId="7CCF0B20" w14:textId="77777777" w:rsidR="001F475C" w:rsidRPr="001F475C" w:rsidRDefault="001F475C" w:rsidP="001F475C">
            <w:pPr>
              <w:widowControl/>
              <w:jc w:val="left"/>
              <w:rPr>
                <w:rFonts w:ascii="宋体" w:hAnsi="宋体" w:cs="宋体"/>
                <w:color w:val="000000"/>
                <w:kern w:val="0"/>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vAlign w:val="center"/>
            <w:hideMark/>
          </w:tcPr>
          <w:p w14:paraId="2DEAB792" w14:textId="77777777" w:rsidR="001F475C" w:rsidRPr="001F475C" w:rsidRDefault="001F475C" w:rsidP="001F475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0913A14"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14771D5E" w14:textId="77777777" w:rsidTr="001F475C">
        <w:trPr>
          <w:trHeight w:val="40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53E5216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年度绩效指标完成情况</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183F9C6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产出指标</w:t>
            </w:r>
          </w:p>
        </w:tc>
        <w:tc>
          <w:tcPr>
            <w:tcW w:w="358" w:type="pct"/>
            <w:tcBorders>
              <w:top w:val="nil"/>
              <w:left w:val="nil"/>
              <w:bottom w:val="single" w:sz="4" w:space="0" w:color="auto"/>
              <w:right w:val="single" w:sz="4" w:space="0" w:color="auto"/>
            </w:tcBorders>
            <w:shd w:val="clear" w:color="auto" w:fill="auto"/>
            <w:vAlign w:val="center"/>
            <w:hideMark/>
          </w:tcPr>
          <w:p w14:paraId="5B60CEE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F1EF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确权项目种类</w:t>
            </w:r>
          </w:p>
        </w:tc>
        <w:tc>
          <w:tcPr>
            <w:tcW w:w="499" w:type="pct"/>
            <w:tcBorders>
              <w:top w:val="nil"/>
              <w:left w:val="nil"/>
              <w:bottom w:val="single" w:sz="4" w:space="0" w:color="auto"/>
              <w:right w:val="single" w:sz="4" w:space="0" w:color="auto"/>
            </w:tcBorders>
            <w:shd w:val="clear" w:color="auto" w:fill="auto"/>
            <w:vAlign w:val="center"/>
            <w:hideMark/>
          </w:tcPr>
          <w:p w14:paraId="0F83741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&gt;=4种</w:t>
            </w:r>
          </w:p>
        </w:tc>
        <w:tc>
          <w:tcPr>
            <w:tcW w:w="447" w:type="pct"/>
            <w:tcBorders>
              <w:top w:val="nil"/>
              <w:left w:val="nil"/>
              <w:bottom w:val="single" w:sz="4" w:space="0" w:color="auto"/>
              <w:right w:val="single" w:sz="4" w:space="0" w:color="auto"/>
            </w:tcBorders>
            <w:shd w:val="clear" w:color="auto" w:fill="auto"/>
            <w:vAlign w:val="center"/>
            <w:hideMark/>
          </w:tcPr>
          <w:p w14:paraId="4108B2E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=4种</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05C5068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7297B6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13A1C6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D5FEF95" w14:textId="77777777" w:rsidR="001F475C" w:rsidRPr="001F475C" w:rsidRDefault="001F475C" w:rsidP="001F475C">
            <w:pPr>
              <w:widowControl/>
              <w:jc w:val="left"/>
              <w:rPr>
                <w:rFonts w:eastAsia="Times New Roman"/>
                <w:kern w:val="0"/>
                <w:sz w:val="20"/>
                <w:szCs w:val="20"/>
              </w:rPr>
            </w:pPr>
          </w:p>
        </w:tc>
      </w:tr>
      <w:tr w:rsidR="001F475C" w:rsidRPr="001F475C" w14:paraId="208DB474"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38AE6AE7"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1647EBE6"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6031911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5A6B"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确权登记率</w:t>
            </w:r>
          </w:p>
        </w:tc>
        <w:tc>
          <w:tcPr>
            <w:tcW w:w="499" w:type="pct"/>
            <w:tcBorders>
              <w:top w:val="nil"/>
              <w:left w:val="nil"/>
              <w:bottom w:val="single" w:sz="4" w:space="0" w:color="auto"/>
              <w:right w:val="single" w:sz="4" w:space="0" w:color="auto"/>
            </w:tcBorders>
            <w:shd w:val="clear" w:color="auto" w:fill="auto"/>
            <w:vAlign w:val="center"/>
            <w:hideMark/>
          </w:tcPr>
          <w:p w14:paraId="1174B6E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47" w:type="pct"/>
            <w:tcBorders>
              <w:top w:val="nil"/>
              <w:left w:val="nil"/>
              <w:bottom w:val="single" w:sz="4" w:space="0" w:color="auto"/>
              <w:right w:val="single" w:sz="4" w:space="0" w:color="auto"/>
            </w:tcBorders>
            <w:shd w:val="clear" w:color="auto" w:fill="auto"/>
            <w:vAlign w:val="center"/>
            <w:hideMark/>
          </w:tcPr>
          <w:p w14:paraId="4598A0D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0B5E4BE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3B932F9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896918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35A76D5" w14:textId="77777777" w:rsidR="001F475C" w:rsidRPr="001F475C" w:rsidRDefault="001F475C" w:rsidP="001F475C">
            <w:pPr>
              <w:widowControl/>
              <w:jc w:val="left"/>
              <w:rPr>
                <w:rFonts w:eastAsia="Times New Roman"/>
                <w:kern w:val="0"/>
                <w:sz w:val="20"/>
                <w:szCs w:val="20"/>
              </w:rPr>
            </w:pPr>
          </w:p>
        </w:tc>
      </w:tr>
      <w:tr w:rsidR="001F475C" w:rsidRPr="001F475C" w14:paraId="3486D76B"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77508F45"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68952EB1"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3E2D3A6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67627"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项目按计划完成时间</w:t>
            </w:r>
          </w:p>
        </w:tc>
        <w:tc>
          <w:tcPr>
            <w:tcW w:w="499" w:type="pct"/>
            <w:tcBorders>
              <w:top w:val="nil"/>
              <w:left w:val="nil"/>
              <w:bottom w:val="single" w:sz="4" w:space="0" w:color="auto"/>
              <w:right w:val="single" w:sz="4" w:space="0" w:color="auto"/>
            </w:tcBorders>
            <w:shd w:val="clear" w:color="auto" w:fill="auto"/>
            <w:vAlign w:val="center"/>
            <w:hideMark/>
          </w:tcPr>
          <w:p w14:paraId="268FB63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≤12个月</w:t>
            </w:r>
          </w:p>
        </w:tc>
        <w:tc>
          <w:tcPr>
            <w:tcW w:w="447" w:type="pct"/>
            <w:tcBorders>
              <w:top w:val="nil"/>
              <w:left w:val="nil"/>
              <w:bottom w:val="single" w:sz="4" w:space="0" w:color="auto"/>
              <w:right w:val="single" w:sz="4" w:space="0" w:color="auto"/>
            </w:tcBorders>
            <w:shd w:val="clear" w:color="auto" w:fill="auto"/>
            <w:vAlign w:val="center"/>
            <w:hideMark/>
          </w:tcPr>
          <w:p w14:paraId="724E6C7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=12%</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45A30CA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1B2A63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4299C6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B617309" w14:textId="77777777" w:rsidR="001F475C" w:rsidRPr="001F475C" w:rsidRDefault="001F475C" w:rsidP="001F475C">
            <w:pPr>
              <w:widowControl/>
              <w:jc w:val="left"/>
              <w:rPr>
                <w:rFonts w:eastAsia="Times New Roman"/>
                <w:kern w:val="0"/>
                <w:sz w:val="20"/>
                <w:szCs w:val="20"/>
              </w:rPr>
            </w:pPr>
          </w:p>
        </w:tc>
      </w:tr>
      <w:tr w:rsidR="001F475C" w:rsidRPr="001F475C" w14:paraId="11B92881"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3402F1B9"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7000157B"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4E44F04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3FC9"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项目资金支付及时率</w:t>
            </w:r>
          </w:p>
        </w:tc>
        <w:tc>
          <w:tcPr>
            <w:tcW w:w="499" w:type="pct"/>
            <w:tcBorders>
              <w:top w:val="nil"/>
              <w:left w:val="nil"/>
              <w:bottom w:val="single" w:sz="4" w:space="0" w:color="auto"/>
              <w:right w:val="single" w:sz="4" w:space="0" w:color="auto"/>
            </w:tcBorders>
            <w:shd w:val="clear" w:color="auto" w:fill="auto"/>
            <w:vAlign w:val="center"/>
            <w:hideMark/>
          </w:tcPr>
          <w:p w14:paraId="4815EF1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47" w:type="pct"/>
            <w:tcBorders>
              <w:top w:val="nil"/>
              <w:left w:val="nil"/>
              <w:bottom w:val="single" w:sz="4" w:space="0" w:color="auto"/>
              <w:right w:val="single" w:sz="4" w:space="0" w:color="auto"/>
            </w:tcBorders>
            <w:shd w:val="clear" w:color="auto" w:fill="auto"/>
            <w:vAlign w:val="center"/>
            <w:hideMark/>
          </w:tcPr>
          <w:p w14:paraId="0C83175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1C23E68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284EEB0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69A872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213F3AA2" w14:textId="77777777" w:rsidR="001F475C" w:rsidRPr="001F475C" w:rsidRDefault="001F475C" w:rsidP="001F475C">
            <w:pPr>
              <w:widowControl/>
              <w:jc w:val="left"/>
              <w:rPr>
                <w:rFonts w:eastAsia="Times New Roman"/>
                <w:kern w:val="0"/>
                <w:sz w:val="20"/>
                <w:szCs w:val="20"/>
              </w:rPr>
            </w:pPr>
          </w:p>
        </w:tc>
      </w:tr>
      <w:tr w:rsidR="001F475C" w:rsidRPr="001F475C" w14:paraId="2A39C687"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07539391" w14:textId="77777777" w:rsidR="001F475C" w:rsidRPr="001F475C" w:rsidRDefault="001F475C" w:rsidP="001F475C">
            <w:pPr>
              <w:widowControl/>
              <w:jc w:val="left"/>
              <w:rPr>
                <w:rFonts w:ascii="宋体" w:hAnsi="宋体" w:cs="宋体"/>
                <w:color w:val="000000"/>
                <w:kern w:val="0"/>
                <w:sz w:val="20"/>
                <w:szCs w:val="20"/>
              </w:rPr>
            </w:pP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2C50C5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58" w:type="pct"/>
            <w:tcBorders>
              <w:top w:val="nil"/>
              <w:left w:val="nil"/>
              <w:bottom w:val="single" w:sz="4" w:space="0" w:color="auto"/>
              <w:right w:val="single" w:sz="4" w:space="0" w:color="auto"/>
            </w:tcBorders>
            <w:shd w:val="clear" w:color="auto" w:fill="auto"/>
            <w:vAlign w:val="center"/>
            <w:hideMark/>
          </w:tcPr>
          <w:p w14:paraId="31BDE57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197E0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项目预算控制率</w:t>
            </w:r>
          </w:p>
        </w:tc>
        <w:tc>
          <w:tcPr>
            <w:tcW w:w="499" w:type="pct"/>
            <w:tcBorders>
              <w:top w:val="nil"/>
              <w:left w:val="nil"/>
              <w:bottom w:val="single" w:sz="4" w:space="0" w:color="auto"/>
              <w:right w:val="single" w:sz="4" w:space="0" w:color="auto"/>
            </w:tcBorders>
            <w:shd w:val="clear" w:color="auto" w:fill="auto"/>
            <w:vAlign w:val="center"/>
            <w:hideMark/>
          </w:tcPr>
          <w:p w14:paraId="3604539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47" w:type="pct"/>
            <w:tcBorders>
              <w:top w:val="nil"/>
              <w:left w:val="nil"/>
              <w:bottom w:val="single" w:sz="4" w:space="0" w:color="auto"/>
              <w:right w:val="single" w:sz="4" w:space="0" w:color="auto"/>
            </w:tcBorders>
            <w:shd w:val="clear" w:color="auto" w:fill="auto"/>
            <w:vAlign w:val="center"/>
            <w:hideMark/>
          </w:tcPr>
          <w:p w14:paraId="5F07B68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45F2176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7377E93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A3B8C7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987CFC0" w14:textId="77777777" w:rsidR="001F475C" w:rsidRPr="001F475C" w:rsidRDefault="001F475C" w:rsidP="001F475C">
            <w:pPr>
              <w:widowControl/>
              <w:jc w:val="left"/>
              <w:rPr>
                <w:rFonts w:eastAsia="Times New Roman"/>
                <w:kern w:val="0"/>
                <w:sz w:val="20"/>
                <w:szCs w:val="20"/>
              </w:rPr>
            </w:pPr>
          </w:p>
        </w:tc>
      </w:tr>
      <w:tr w:rsidR="001F475C" w:rsidRPr="001F475C" w14:paraId="2DA050E5"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0581F15A"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6514C809"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694ADFE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C8A90"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对周边群众生活造成影响事件</w:t>
            </w:r>
          </w:p>
        </w:tc>
        <w:tc>
          <w:tcPr>
            <w:tcW w:w="499" w:type="pct"/>
            <w:tcBorders>
              <w:top w:val="nil"/>
              <w:left w:val="nil"/>
              <w:bottom w:val="single" w:sz="4" w:space="0" w:color="auto"/>
              <w:right w:val="single" w:sz="4" w:space="0" w:color="auto"/>
            </w:tcBorders>
            <w:shd w:val="clear" w:color="auto" w:fill="auto"/>
            <w:vAlign w:val="center"/>
            <w:hideMark/>
          </w:tcPr>
          <w:p w14:paraId="5CDCBA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447" w:type="pct"/>
            <w:tcBorders>
              <w:top w:val="nil"/>
              <w:left w:val="nil"/>
              <w:bottom w:val="single" w:sz="4" w:space="0" w:color="auto"/>
              <w:right w:val="single" w:sz="4" w:space="0" w:color="auto"/>
            </w:tcBorders>
            <w:shd w:val="clear" w:color="auto" w:fill="auto"/>
            <w:vAlign w:val="center"/>
            <w:hideMark/>
          </w:tcPr>
          <w:p w14:paraId="1AF970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6E522C0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617081D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31882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6B40BD05" w14:textId="77777777" w:rsidR="001F475C" w:rsidRPr="001F475C" w:rsidRDefault="001F475C" w:rsidP="001F475C">
            <w:pPr>
              <w:widowControl/>
              <w:jc w:val="left"/>
              <w:rPr>
                <w:rFonts w:eastAsia="Times New Roman"/>
                <w:kern w:val="0"/>
                <w:sz w:val="20"/>
                <w:szCs w:val="20"/>
              </w:rPr>
            </w:pPr>
          </w:p>
        </w:tc>
      </w:tr>
      <w:tr w:rsidR="001F475C" w:rsidRPr="001F475C" w14:paraId="46745B03"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7A4C2034"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557C61E0"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1FC3B94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A87A2B"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测绘过程中对周边环境造成污染事件</w:t>
            </w:r>
          </w:p>
        </w:tc>
        <w:tc>
          <w:tcPr>
            <w:tcW w:w="499" w:type="pct"/>
            <w:tcBorders>
              <w:top w:val="nil"/>
              <w:left w:val="nil"/>
              <w:bottom w:val="single" w:sz="4" w:space="0" w:color="auto"/>
              <w:right w:val="single" w:sz="4" w:space="0" w:color="auto"/>
            </w:tcBorders>
            <w:shd w:val="clear" w:color="auto" w:fill="auto"/>
            <w:vAlign w:val="center"/>
            <w:hideMark/>
          </w:tcPr>
          <w:p w14:paraId="04638A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447" w:type="pct"/>
            <w:tcBorders>
              <w:top w:val="nil"/>
              <w:left w:val="nil"/>
              <w:bottom w:val="single" w:sz="4" w:space="0" w:color="auto"/>
              <w:right w:val="single" w:sz="4" w:space="0" w:color="auto"/>
            </w:tcBorders>
            <w:shd w:val="clear" w:color="auto" w:fill="auto"/>
            <w:vAlign w:val="center"/>
            <w:hideMark/>
          </w:tcPr>
          <w:p w14:paraId="79B6EAE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795E94B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3C7CAAA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5AC28C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08A53F26" w14:textId="77777777" w:rsidR="001F475C" w:rsidRPr="001F475C" w:rsidRDefault="001F475C" w:rsidP="001F475C">
            <w:pPr>
              <w:widowControl/>
              <w:jc w:val="left"/>
              <w:rPr>
                <w:rFonts w:eastAsia="Times New Roman"/>
                <w:kern w:val="0"/>
                <w:sz w:val="20"/>
                <w:szCs w:val="20"/>
              </w:rPr>
            </w:pPr>
          </w:p>
        </w:tc>
      </w:tr>
      <w:tr w:rsidR="001F475C" w:rsidRPr="001F475C" w14:paraId="45EEECDF"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78D4637E" w14:textId="77777777" w:rsidR="001F475C" w:rsidRPr="001F475C" w:rsidRDefault="001F475C" w:rsidP="001F475C">
            <w:pPr>
              <w:widowControl/>
              <w:jc w:val="left"/>
              <w:rPr>
                <w:rFonts w:ascii="宋体" w:hAnsi="宋体" w:cs="宋体"/>
                <w:color w:val="000000"/>
                <w:kern w:val="0"/>
                <w:sz w:val="20"/>
                <w:szCs w:val="20"/>
              </w:rPr>
            </w:pP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6F9DE1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效益指标</w:t>
            </w:r>
          </w:p>
        </w:tc>
        <w:tc>
          <w:tcPr>
            <w:tcW w:w="358" w:type="pct"/>
            <w:tcBorders>
              <w:top w:val="nil"/>
              <w:left w:val="nil"/>
              <w:bottom w:val="single" w:sz="4" w:space="0" w:color="auto"/>
              <w:right w:val="single" w:sz="4" w:space="0" w:color="auto"/>
            </w:tcBorders>
            <w:shd w:val="clear" w:color="auto" w:fill="auto"/>
            <w:vAlign w:val="center"/>
            <w:hideMark/>
          </w:tcPr>
          <w:p w14:paraId="3AC937C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经济效益指标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D7B99"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072B802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47" w:type="pct"/>
            <w:tcBorders>
              <w:top w:val="nil"/>
              <w:left w:val="nil"/>
              <w:bottom w:val="single" w:sz="4" w:space="0" w:color="auto"/>
              <w:right w:val="single" w:sz="4" w:space="0" w:color="auto"/>
            </w:tcBorders>
            <w:shd w:val="clear" w:color="auto" w:fill="auto"/>
            <w:vAlign w:val="center"/>
            <w:hideMark/>
          </w:tcPr>
          <w:p w14:paraId="2AE08E1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03B8097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464FA61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8A2CED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18E5E0D4" w14:textId="77777777" w:rsidR="001F475C" w:rsidRPr="001F475C" w:rsidRDefault="001F475C" w:rsidP="001F475C">
            <w:pPr>
              <w:widowControl/>
              <w:jc w:val="left"/>
              <w:rPr>
                <w:rFonts w:eastAsia="Times New Roman"/>
                <w:kern w:val="0"/>
                <w:sz w:val="20"/>
                <w:szCs w:val="20"/>
              </w:rPr>
            </w:pPr>
          </w:p>
        </w:tc>
      </w:tr>
      <w:tr w:rsidR="001F475C" w:rsidRPr="001F475C" w14:paraId="047BE985"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7A020844"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3B041011"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25E91D4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573CD"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土地资源监管率</w:t>
            </w:r>
          </w:p>
        </w:tc>
        <w:tc>
          <w:tcPr>
            <w:tcW w:w="499" w:type="pct"/>
            <w:tcBorders>
              <w:top w:val="nil"/>
              <w:left w:val="nil"/>
              <w:bottom w:val="single" w:sz="4" w:space="0" w:color="auto"/>
              <w:right w:val="single" w:sz="4" w:space="0" w:color="auto"/>
            </w:tcBorders>
            <w:shd w:val="clear" w:color="auto" w:fill="auto"/>
            <w:vAlign w:val="center"/>
            <w:hideMark/>
          </w:tcPr>
          <w:p w14:paraId="01086A1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47" w:type="pct"/>
            <w:tcBorders>
              <w:top w:val="nil"/>
              <w:left w:val="nil"/>
              <w:bottom w:val="single" w:sz="4" w:space="0" w:color="auto"/>
              <w:right w:val="single" w:sz="4" w:space="0" w:color="auto"/>
            </w:tcBorders>
            <w:shd w:val="clear" w:color="auto" w:fill="auto"/>
            <w:vAlign w:val="center"/>
            <w:hideMark/>
          </w:tcPr>
          <w:p w14:paraId="3ADB06D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7FA2441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0F1A1CF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7D4F83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4043CF7E" w14:textId="77777777" w:rsidR="001F475C" w:rsidRPr="001F475C" w:rsidRDefault="001F475C" w:rsidP="001F475C">
            <w:pPr>
              <w:widowControl/>
              <w:jc w:val="left"/>
              <w:rPr>
                <w:rFonts w:eastAsia="Times New Roman"/>
                <w:kern w:val="0"/>
                <w:sz w:val="20"/>
                <w:szCs w:val="20"/>
              </w:rPr>
            </w:pPr>
          </w:p>
        </w:tc>
      </w:tr>
      <w:tr w:rsidR="001F475C" w:rsidRPr="001F475C" w14:paraId="53C5F75C"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20BA5781" w14:textId="77777777" w:rsidR="001F475C" w:rsidRPr="001F475C" w:rsidRDefault="001F475C" w:rsidP="001F475C">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27BBAE94" w14:textId="77777777" w:rsidR="001F475C" w:rsidRPr="001F475C" w:rsidRDefault="001F475C" w:rsidP="001F475C">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66253E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生态效益指标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12C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自然资源利用率</w:t>
            </w:r>
          </w:p>
        </w:tc>
        <w:tc>
          <w:tcPr>
            <w:tcW w:w="499" w:type="pct"/>
            <w:tcBorders>
              <w:top w:val="nil"/>
              <w:left w:val="nil"/>
              <w:bottom w:val="single" w:sz="4" w:space="0" w:color="auto"/>
              <w:right w:val="single" w:sz="4" w:space="0" w:color="auto"/>
            </w:tcBorders>
            <w:shd w:val="clear" w:color="auto" w:fill="auto"/>
            <w:vAlign w:val="center"/>
            <w:hideMark/>
          </w:tcPr>
          <w:p w14:paraId="57DF62B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47" w:type="pct"/>
            <w:tcBorders>
              <w:top w:val="nil"/>
              <w:left w:val="nil"/>
              <w:bottom w:val="single" w:sz="4" w:space="0" w:color="auto"/>
              <w:right w:val="single" w:sz="4" w:space="0" w:color="auto"/>
            </w:tcBorders>
            <w:shd w:val="clear" w:color="auto" w:fill="auto"/>
            <w:vAlign w:val="center"/>
            <w:hideMark/>
          </w:tcPr>
          <w:p w14:paraId="2FDADB1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7A13448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503842E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96BBF1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558E6BAF" w14:textId="77777777" w:rsidR="001F475C" w:rsidRPr="001F475C" w:rsidRDefault="001F475C" w:rsidP="001F475C">
            <w:pPr>
              <w:widowControl/>
              <w:jc w:val="left"/>
              <w:rPr>
                <w:rFonts w:eastAsia="Times New Roman"/>
                <w:kern w:val="0"/>
                <w:sz w:val="20"/>
                <w:szCs w:val="20"/>
              </w:rPr>
            </w:pPr>
          </w:p>
        </w:tc>
      </w:tr>
      <w:tr w:rsidR="001F475C" w:rsidRPr="001F475C" w14:paraId="401E7769" w14:textId="77777777" w:rsidTr="001F475C">
        <w:trPr>
          <w:trHeight w:val="400"/>
        </w:trPr>
        <w:tc>
          <w:tcPr>
            <w:tcW w:w="350" w:type="pct"/>
            <w:vMerge/>
            <w:tcBorders>
              <w:top w:val="nil"/>
              <w:left w:val="single" w:sz="4" w:space="0" w:color="auto"/>
              <w:bottom w:val="single" w:sz="4" w:space="0" w:color="auto"/>
              <w:right w:val="single" w:sz="4" w:space="0" w:color="auto"/>
            </w:tcBorders>
            <w:vAlign w:val="center"/>
            <w:hideMark/>
          </w:tcPr>
          <w:p w14:paraId="6CAF55A4" w14:textId="77777777" w:rsidR="001F475C" w:rsidRPr="001F475C" w:rsidRDefault="001F475C" w:rsidP="001F475C">
            <w:pPr>
              <w:widowControl/>
              <w:jc w:val="left"/>
              <w:rPr>
                <w:rFonts w:ascii="宋体" w:hAnsi="宋体" w:cs="宋体"/>
                <w:color w:val="000000"/>
                <w:kern w:val="0"/>
                <w:sz w:val="20"/>
                <w:szCs w:val="20"/>
              </w:rPr>
            </w:pPr>
          </w:p>
        </w:tc>
        <w:tc>
          <w:tcPr>
            <w:tcW w:w="350" w:type="pct"/>
            <w:tcBorders>
              <w:top w:val="nil"/>
              <w:left w:val="nil"/>
              <w:bottom w:val="single" w:sz="4" w:space="0" w:color="auto"/>
              <w:right w:val="single" w:sz="4" w:space="0" w:color="auto"/>
            </w:tcBorders>
            <w:shd w:val="clear" w:color="auto" w:fill="auto"/>
            <w:vAlign w:val="center"/>
            <w:hideMark/>
          </w:tcPr>
          <w:p w14:paraId="1D7570E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58" w:type="pct"/>
            <w:tcBorders>
              <w:top w:val="nil"/>
              <w:left w:val="nil"/>
              <w:bottom w:val="single" w:sz="4" w:space="0" w:color="auto"/>
              <w:right w:val="single" w:sz="4" w:space="0" w:color="auto"/>
            </w:tcBorders>
            <w:shd w:val="clear" w:color="auto" w:fill="auto"/>
            <w:vAlign w:val="center"/>
            <w:hideMark/>
          </w:tcPr>
          <w:p w14:paraId="3D7875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324376"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确权对象满意度</w:t>
            </w:r>
          </w:p>
        </w:tc>
        <w:tc>
          <w:tcPr>
            <w:tcW w:w="499" w:type="pct"/>
            <w:tcBorders>
              <w:top w:val="nil"/>
              <w:left w:val="nil"/>
              <w:bottom w:val="single" w:sz="4" w:space="0" w:color="auto"/>
              <w:right w:val="single" w:sz="4" w:space="0" w:color="auto"/>
            </w:tcBorders>
            <w:shd w:val="clear" w:color="auto" w:fill="auto"/>
            <w:vAlign w:val="center"/>
            <w:hideMark/>
          </w:tcPr>
          <w:p w14:paraId="1052E2D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447" w:type="pct"/>
            <w:tcBorders>
              <w:top w:val="nil"/>
              <w:left w:val="nil"/>
              <w:bottom w:val="single" w:sz="4" w:space="0" w:color="auto"/>
              <w:right w:val="single" w:sz="4" w:space="0" w:color="auto"/>
            </w:tcBorders>
            <w:shd w:val="clear" w:color="auto" w:fill="auto"/>
            <w:vAlign w:val="center"/>
            <w:hideMark/>
          </w:tcPr>
          <w:p w14:paraId="56D5AEF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5EA732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000000"/>
            </w:tcBorders>
            <w:shd w:val="clear" w:color="auto" w:fill="auto"/>
            <w:vAlign w:val="center"/>
            <w:hideMark/>
          </w:tcPr>
          <w:p w14:paraId="4F452AA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B8219F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8" w:type="pct"/>
            <w:vAlign w:val="center"/>
            <w:hideMark/>
          </w:tcPr>
          <w:p w14:paraId="392AF5A4" w14:textId="77777777" w:rsidR="001F475C" w:rsidRPr="001F475C" w:rsidRDefault="001F475C" w:rsidP="001F475C">
            <w:pPr>
              <w:widowControl/>
              <w:jc w:val="left"/>
              <w:rPr>
                <w:rFonts w:eastAsia="Times New Roman"/>
                <w:kern w:val="0"/>
                <w:sz w:val="20"/>
                <w:szCs w:val="20"/>
              </w:rPr>
            </w:pPr>
          </w:p>
        </w:tc>
      </w:tr>
      <w:tr w:rsidR="001F475C" w:rsidRPr="001F475C" w14:paraId="7F20236E" w14:textId="77777777" w:rsidTr="001F475C">
        <w:trPr>
          <w:trHeight w:val="280"/>
        </w:trPr>
        <w:tc>
          <w:tcPr>
            <w:tcW w:w="32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D7C10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4F14E0C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95" w:type="pct"/>
            <w:gridSpan w:val="2"/>
            <w:tcBorders>
              <w:top w:val="single" w:sz="4" w:space="0" w:color="auto"/>
              <w:left w:val="nil"/>
              <w:bottom w:val="single" w:sz="4" w:space="0" w:color="auto"/>
              <w:right w:val="single" w:sz="4" w:space="0" w:color="auto"/>
            </w:tcBorders>
            <w:shd w:val="clear" w:color="auto" w:fill="auto"/>
            <w:vAlign w:val="center"/>
            <w:hideMark/>
          </w:tcPr>
          <w:p w14:paraId="6EFF941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r w:rsidRPr="001F475C">
              <w:rPr>
                <w:rFonts w:ascii="宋体" w:hAnsi="宋体" w:cs="宋体" w:hint="eastAsia"/>
                <w:color w:val="000000"/>
                <w:kern w:val="0"/>
                <w:sz w:val="20"/>
                <w:szCs w:val="20"/>
              </w:rPr>
              <w:lastRenderedPageBreak/>
              <w:t>分</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DE155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88" w:type="pct"/>
            <w:vAlign w:val="center"/>
            <w:hideMark/>
          </w:tcPr>
          <w:p w14:paraId="288E88BB" w14:textId="77777777" w:rsidR="001F475C" w:rsidRPr="001F475C" w:rsidRDefault="001F475C" w:rsidP="001F475C">
            <w:pPr>
              <w:widowControl/>
              <w:jc w:val="left"/>
              <w:rPr>
                <w:rFonts w:eastAsia="Times New Roman"/>
                <w:kern w:val="0"/>
                <w:sz w:val="20"/>
                <w:szCs w:val="20"/>
              </w:rPr>
            </w:pPr>
          </w:p>
        </w:tc>
      </w:tr>
    </w:tbl>
    <w:p w14:paraId="280A1091"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382"/>
        <w:gridCol w:w="381"/>
        <w:gridCol w:w="381"/>
        <w:gridCol w:w="1477"/>
        <w:gridCol w:w="1476"/>
        <w:gridCol w:w="796"/>
        <w:gridCol w:w="627"/>
        <w:gridCol w:w="627"/>
        <w:gridCol w:w="251"/>
        <w:gridCol w:w="250"/>
        <w:gridCol w:w="216"/>
        <w:gridCol w:w="382"/>
        <w:gridCol w:w="428"/>
        <w:gridCol w:w="627"/>
        <w:gridCol w:w="221"/>
      </w:tblGrid>
      <w:tr w:rsidR="001F475C" w:rsidRPr="001F475C" w14:paraId="7BEE9345"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EAC0AD"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911BAD9"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94C9E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096C6EA2" w14:textId="77777777" w:rsidTr="00714674">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9BED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423" w:type="pct"/>
            <w:gridSpan w:val="12"/>
            <w:tcBorders>
              <w:top w:val="single" w:sz="4" w:space="0" w:color="auto"/>
              <w:left w:val="nil"/>
              <w:bottom w:val="single" w:sz="4" w:space="0" w:color="auto"/>
              <w:right w:val="single" w:sz="4" w:space="0" w:color="000000"/>
            </w:tcBorders>
            <w:shd w:val="clear" w:color="auto" w:fill="auto"/>
            <w:vAlign w:val="center"/>
            <w:hideMark/>
          </w:tcPr>
          <w:p w14:paraId="2A5B3E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木垒县自然资源局农村人居环境整治提升规划设计</w:t>
            </w:r>
          </w:p>
        </w:tc>
      </w:tr>
      <w:tr w:rsidR="001F475C" w:rsidRPr="001F475C" w14:paraId="4E40AD86" w14:textId="77777777" w:rsidTr="00714674">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F81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2791" w:type="pct"/>
            <w:gridSpan w:val="5"/>
            <w:tcBorders>
              <w:top w:val="single" w:sz="4" w:space="0" w:color="auto"/>
              <w:left w:val="nil"/>
              <w:bottom w:val="single" w:sz="4" w:space="0" w:color="auto"/>
              <w:right w:val="single" w:sz="4" w:space="0" w:color="auto"/>
            </w:tcBorders>
            <w:shd w:val="clear" w:color="auto" w:fill="auto"/>
            <w:vAlign w:val="center"/>
            <w:hideMark/>
          </w:tcPr>
          <w:p w14:paraId="7B278AB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3702477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115" w:type="pct"/>
            <w:gridSpan w:val="5"/>
            <w:tcBorders>
              <w:top w:val="single" w:sz="4" w:space="0" w:color="auto"/>
              <w:left w:val="nil"/>
              <w:bottom w:val="single" w:sz="4" w:space="0" w:color="auto"/>
              <w:right w:val="single" w:sz="4" w:space="0" w:color="auto"/>
            </w:tcBorders>
            <w:shd w:val="clear" w:color="auto" w:fill="auto"/>
            <w:vAlign w:val="center"/>
            <w:hideMark/>
          </w:tcPr>
          <w:p w14:paraId="6D7C226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C93A909" w14:textId="77777777" w:rsidTr="00714674">
        <w:trPr>
          <w:gridAfter w:val="1"/>
          <w:wAfter w:w="130" w:type="pct"/>
          <w:trHeight w:val="520"/>
        </w:trPr>
        <w:tc>
          <w:tcPr>
            <w:tcW w:w="4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DBAE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1095" w:type="pct"/>
            <w:gridSpan w:val="2"/>
            <w:tcBorders>
              <w:top w:val="single" w:sz="4" w:space="0" w:color="auto"/>
              <w:left w:val="nil"/>
              <w:bottom w:val="single" w:sz="4" w:space="0" w:color="auto"/>
              <w:right w:val="single" w:sz="4" w:space="0" w:color="auto"/>
            </w:tcBorders>
            <w:shd w:val="clear" w:color="auto" w:fill="auto"/>
            <w:vAlign w:val="center"/>
            <w:hideMark/>
          </w:tcPr>
          <w:p w14:paraId="1B0920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870" w:type="pct"/>
            <w:tcBorders>
              <w:top w:val="nil"/>
              <w:left w:val="nil"/>
              <w:bottom w:val="single" w:sz="4" w:space="0" w:color="auto"/>
              <w:right w:val="single" w:sz="4" w:space="0" w:color="auto"/>
            </w:tcBorders>
            <w:shd w:val="clear" w:color="auto" w:fill="auto"/>
            <w:vAlign w:val="center"/>
            <w:hideMark/>
          </w:tcPr>
          <w:p w14:paraId="4838E7A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4A1C67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3EAD5F4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C2D6ED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16027A4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368" w:type="pct"/>
            <w:tcBorders>
              <w:top w:val="nil"/>
              <w:left w:val="nil"/>
              <w:bottom w:val="single" w:sz="4" w:space="0" w:color="auto"/>
              <w:right w:val="single" w:sz="4" w:space="0" w:color="auto"/>
            </w:tcBorders>
            <w:shd w:val="clear" w:color="auto" w:fill="auto"/>
            <w:vAlign w:val="center"/>
            <w:hideMark/>
          </w:tcPr>
          <w:p w14:paraId="781A1B3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2BCBC30F" w14:textId="77777777" w:rsidTr="00714674">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67C888D2" w14:textId="77777777" w:rsidR="001F475C" w:rsidRPr="001F475C" w:rsidRDefault="001F475C" w:rsidP="001F475C">
            <w:pPr>
              <w:widowControl/>
              <w:jc w:val="left"/>
              <w:rPr>
                <w:rFonts w:ascii="宋体" w:hAnsi="宋体" w:cs="宋体"/>
                <w:color w:val="000000"/>
                <w:kern w:val="0"/>
                <w:sz w:val="20"/>
                <w:szCs w:val="20"/>
              </w:rPr>
            </w:pPr>
          </w:p>
        </w:tc>
        <w:tc>
          <w:tcPr>
            <w:tcW w:w="1095" w:type="pct"/>
            <w:gridSpan w:val="2"/>
            <w:tcBorders>
              <w:top w:val="single" w:sz="4" w:space="0" w:color="auto"/>
              <w:left w:val="nil"/>
              <w:bottom w:val="single" w:sz="4" w:space="0" w:color="auto"/>
              <w:right w:val="single" w:sz="4" w:space="0" w:color="auto"/>
            </w:tcBorders>
            <w:shd w:val="clear" w:color="auto" w:fill="auto"/>
            <w:vAlign w:val="center"/>
            <w:hideMark/>
          </w:tcPr>
          <w:p w14:paraId="1335D63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870" w:type="pct"/>
            <w:tcBorders>
              <w:top w:val="nil"/>
              <w:left w:val="nil"/>
              <w:bottom w:val="single" w:sz="4" w:space="0" w:color="auto"/>
              <w:right w:val="single" w:sz="4" w:space="0" w:color="auto"/>
            </w:tcBorders>
            <w:shd w:val="clear" w:color="auto" w:fill="auto"/>
            <w:vAlign w:val="center"/>
            <w:hideMark/>
          </w:tcPr>
          <w:p w14:paraId="1368452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48.00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22322AC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48.00</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79A0224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48.00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0F50060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0C0383A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368" w:type="pct"/>
            <w:tcBorders>
              <w:top w:val="nil"/>
              <w:left w:val="nil"/>
              <w:bottom w:val="single" w:sz="4" w:space="0" w:color="auto"/>
              <w:right w:val="single" w:sz="4" w:space="0" w:color="auto"/>
            </w:tcBorders>
            <w:shd w:val="clear" w:color="auto" w:fill="auto"/>
            <w:vAlign w:val="center"/>
            <w:hideMark/>
          </w:tcPr>
          <w:p w14:paraId="7DDD3F2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0FAA03AA" w14:textId="77777777" w:rsidTr="00714674">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4306E9D8" w14:textId="77777777" w:rsidR="001F475C" w:rsidRPr="001F475C" w:rsidRDefault="001F475C" w:rsidP="001F475C">
            <w:pPr>
              <w:widowControl/>
              <w:jc w:val="left"/>
              <w:rPr>
                <w:rFonts w:ascii="宋体" w:hAnsi="宋体" w:cs="宋体"/>
                <w:color w:val="000000"/>
                <w:kern w:val="0"/>
                <w:sz w:val="20"/>
                <w:szCs w:val="20"/>
              </w:rPr>
            </w:pPr>
          </w:p>
        </w:tc>
        <w:tc>
          <w:tcPr>
            <w:tcW w:w="1095" w:type="pct"/>
            <w:gridSpan w:val="2"/>
            <w:tcBorders>
              <w:top w:val="single" w:sz="4" w:space="0" w:color="auto"/>
              <w:left w:val="nil"/>
              <w:bottom w:val="single" w:sz="4" w:space="0" w:color="auto"/>
              <w:right w:val="single" w:sz="4" w:space="0" w:color="auto"/>
            </w:tcBorders>
            <w:shd w:val="clear" w:color="auto" w:fill="auto"/>
            <w:vAlign w:val="center"/>
            <w:hideMark/>
          </w:tcPr>
          <w:p w14:paraId="7B45E3A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870" w:type="pct"/>
            <w:tcBorders>
              <w:top w:val="nil"/>
              <w:left w:val="nil"/>
              <w:bottom w:val="single" w:sz="4" w:space="0" w:color="auto"/>
              <w:right w:val="single" w:sz="4" w:space="0" w:color="auto"/>
            </w:tcBorders>
            <w:shd w:val="clear" w:color="auto" w:fill="auto"/>
            <w:vAlign w:val="center"/>
            <w:hideMark/>
          </w:tcPr>
          <w:p w14:paraId="433C4661" w14:textId="6FDD0305"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7A64CBAE" w14:textId="24CB7C4C"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07E6C741" w14:textId="2F20FC43"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B76B19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38822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28924D3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47DDEC05" w14:textId="77777777" w:rsidTr="00714674">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085B56D2" w14:textId="77777777" w:rsidR="00714674" w:rsidRPr="001F475C" w:rsidRDefault="00714674" w:rsidP="00714674">
            <w:pPr>
              <w:widowControl/>
              <w:jc w:val="left"/>
              <w:rPr>
                <w:rFonts w:ascii="宋体" w:hAnsi="宋体" w:cs="宋体"/>
                <w:color w:val="000000"/>
                <w:kern w:val="0"/>
                <w:sz w:val="20"/>
                <w:szCs w:val="20"/>
              </w:rPr>
            </w:pPr>
          </w:p>
        </w:tc>
        <w:tc>
          <w:tcPr>
            <w:tcW w:w="1095" w:type="pct"/>
            <w:gridSpan w:val="2"/>
            <w:tcBorders>
              <w:top w:val="single" w:sz="4" w:space="0" w:color="auto"/>
              <w:left w:val="nil"/>
              <w:bottom w:val="single" w:sz="4" w:space="0" w:color="auto"/>
              <w:right w:val="single" w:sz="4" w:space="0" w:color="auto"/>
            </w:tcBorders>
            <w:shd w:val="clear" w:color="auto" w:fill="auto"/>
            <w:vAlign w:val="center"/>
            <w:hideMark/>
          </w:tcPr>
          <w:p w14:paraId="331E6366" w14:textId="4C079262" w:rsidR="00714674" w:rsidRPr="001F475C" w:rsidRDefault="00714674" w:rsidP="00714674">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870" w:type="pct"/>
            <w:tcBorders>
              <w:top w:val="nil"/>
              <w:left w:val="nil"/>
              <w:bottom w:val="single" w:sz="4" w:space="0" w:color="auto"/>
              <w:right w:val="single" w:sz="4" w:space="0" w:color="auto"/>
            </w:tcBorders>
            <w:shd w:val="clear" w:color="auto" w:fill="auto"/>
            <w:vAlign w:val="center"/>
            <w:hideMark/>
          </w:tcPr>
          <w:p w14:paraId="2FD800DE" w14:textId="40F0EA91"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0CA62310" w14:textId="0A97805A"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6" w:type="pct"/>
            <w:gridSpan w:val="2"/>
            <w:tcBorders>
              <w:top w:val="single" w:sz="4" w:space="0" w:color="auto"/>
              <w:left w:val="nil"/>
              <w:bottom w:val="single" w:sz="4" w:space="0" w:color="auto"/>
              <w:right w:val="single" w:sz="4" w:space="0" w:color="auto"/>
            </w:tcBorders>
            <w:shd w:val="clear" w:color="auto" w:fill="auto"/>
            <w:vAlign w:val="center"/>
          </w:tcPr>
          <w:p w14:paraId="5C9BCB31" w14:textId="57E96F06"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5FCF015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2373986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24AACF42"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1440E44E" w14:textId="77777777" w:rsidTr="00714674">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27B45BE0" w14:textId="77777777" w:rsidR="00714674" w:rsidRPr="001F475C" w:rsidRDefault="00714674" w:rsidP="00714674">
            <w:pPr>
              <w:widowControl/>
              <w:jc w:val="left"/>
              <w:rPr>
                <w:rFonts w:ascii="宋体" w:hAnsi="宋体" w:cs="宋体"/>
                <w:color w:val="000000"/>
                <w:kern w:val="0"/>
                <w:sz w:val="20"/>
                <w:szCs w:val="20"/>
              </w:rPr>
            </w:pPr>
          </w:p>
        </w:tc>
        <w:tc>
          <w:tcPr>
            <w:tcW w:w="1095" w:type="pct"/>
            <w:gridSpan w:val="2"/>
            <w:tcBorders>
              <w:top w:val="single" w:sz="4" w:space="0" w:color="auto"/>
              <w:left w:val="nil"/>
              <w:bottom w:val="single" w:sz="4" w:space="0" w:color="auto"/>
              <w:right w:val="single" w:sz="4" w:space="0" w:color="auto"/>
            </w:tcBorders>
            <w:shd w:val="clear" w:color="auto" w:fill="auto"/>
            <w:vAlign w:val="center"/>
            <w:hideMark/>
          </w:tcPr>
          <w:p w14:paraId="4D3574F8" w14:textId="6D54A896"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870" w:type="pct"/>
            <w:tcBorders>
              <w:top w:val="nil"/>
              <w:left w:val="nil"/>
              <w:bottom w:val="single" w:sz="4" w:space="0" w:color="auto"/>
              <w:right w:val="single" w:sz="4" w:space="0" w:color="auto"/>
            </w:tcBorders>
            <w:shd w:val="clear" w:color="auto" w:fill="auto"/>
            <w:vAlign w:val="center"/>
            <w:hideMark/>
          </w:tcPr>
          <w:p w14:paraId="16D52AB5" w14:textId="693F76E3"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0AD428B7" w14:textId="78B11ABC"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082AA87C" w14:textId="2912099E"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678E52C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A0A327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543F1CCE"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484C662A" w14:textId="77777777" w:rsidTr="00714674">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883332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年度总体目标</w:t>
            </w:r>
          </w:p>
        </w:tc>
        <w:tc>
          <w:tcPr>
            <w:tcW w:w="3015" w:type="pct"/>
            <w:gridSpan w:val="6"/>
            <w:tcBorders>
              <w:top w:val="single" w:sz="4" w:space="0" w:color="auto"/>
              <w:left w:val="nil"/>
              <w:bottom w:val="single" w:sz="4" w:space="0" w:color="auto"/>
              <w:right w:val="single" w:sz="4" w:space="0" w:color="auto"/>
            </w:tcBorders>
            <w:shd w:val="clear" w:color="auto" w:fill="auto"/>
            <w:vAlign w:val="center"/>
            <w:hideMark/>
          </w:tcPr>
          <w:p w14:paraId="7C4EC040"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预期目标</w:t>
            </w:r>
          </w:p>
        </w:tc>
        <w:tc>
          <w:tcPr>
            <w:tcW w:w="1632" w:type="pct"/>
            <w:gridSpan w:val="7"/>
            <w:tcBorders>
              <w:top w:val="single" w:sz="4" w:space="0" w:color="auto"/>
              <w:left w:val="nil"/>
              <w:bottom w:val="single" w:sz="4" w:space="0" w:color="auto"/>
              <w:right w:val="single" w:sz="4" w:space="0" w:color="auto"/>
            </w:tcBorders>
            <w:shd w:val="clear" w:color="auto" w:fill="auto"/>
            <w:vAlign w:val="center"/>
            <w:hideMark/>
          </w:tcPr>
          <w:p w14:paraId="743249F6"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714674" w:rsidRPr="001F475C" w14:paraId="6F0E37CE" w14:textId="77777777" w:rsidTr="00714674">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35F84694" w14:textId="77777777" w:rsidR="00714674" w:rsidRPr="001F475C" w:rsidRDefault="00714674" w:rsidP="00714674">
            <w:pPr>
              <w:widowControl/>
              <w:jc w:val="left"/>
              <w:rPr>
                <w:rFonts w:ascii="宋体" w:hAnsi="宋体" w:cs="宋体"/>
                <w:color w:val="000000"/>
                <w:kern w:val="0"/>
                <w:sz w:val="20"/>
                <w:szCs w:val="20"/>
              </w:rPr>
            </w:pPr>
          </w:p>
        </w:tc>
        <w:tc>
          <w:tcPr>
            <w:tcW w:w="3015" w:type="pct"/>
            <w:gridSpan w:val="6"/>
            <w:tcBorders>
              <w:top w:val="single" w:sz="4" w:space="0" w:color="auto"/>
              <w:left w:val="nil"/>
              <w:bottom w:val="single" w:sz="4" w:space="0" w:color="auto"/>
              <w:right w:val="single" w:sz="4" w:space="0" w:color="000000"/>
            </w:tcBorders>
            <w:shd w:val="clear" w:color="auto" w:fill="auto"/>
            <w:hideMark/>
          </w:tcPr>
          <w:p w14:paraId="10B87622"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木垒县自然资源局计划使用财政资金，委托专业设计院对木垒县沿旅游景区线路、重要国省干道高速路旁、城乡结合部等三个区域进行环境综合整治设计方案编制，以及对各改造节点进行施工指导意见说明编制，共涉及22个行政村。</w:t>
            </w:r>
          </w:p>
        </w:tc>
        <w:tc>
          <w:tcPr>
            <w:tcW w:w="1632" w:type="pct"/>
            <w:gridSpan w:val="7"/>
            <w:tcBorders>
              <w:top w:val="single" w:sz="4" w:space="0" w:color="auto"/>
              <w:left w:val="nil"/>
              <w:bottom w:val="single" w:sz="4" w:space="0" w:color="auto"/>
              <w:right w:val="single" w:sz="4" w:space="0" w:color="000000"/>
            </w:tcBorders>
            <w:shd w:val="clear" w:color="auto" w:fill="auto"/>
            <w:hideMark/>
          </w:tcPr>
          <w:p w14:paraId="0F98AC14"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已完成木垒县沿旅游景区线路、重要国省干道高速路旁、城乡结合部等三个区域进行环境综合整治设计方案编制，以及对各改造节点进行施工指导意见说明编制，共涉及22个行政村。</w:t>
            </w:r>
          </w:p>
        </w:tc>
      </w:tr>
      <w:tr w:rsidR="00714674" w:rsidRPr="001F475C" w14:paraId="6ED19C3C" w14:textId="77777777" w:rsidTr="00714674">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0F7FD10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358392E6"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3A75DB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22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31F5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696B2C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E55A2D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2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A39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3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1D7C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6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F09A3"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714674" w:rsidRPr="001F475C" w14:paraId="091296D7" w14:textId="77777777" w:rsidTr="00714674">
        <w:trPr>
          <w:trHeight w:val="280"/>
        </w:trPr>
        <w:tc>
          <w:tcPr>
            <w:tcW w:w="224" w:type="pct"/>
            <w:vMerge/>
            <w:tcBorders>
              <w:top w:val="nil"/>
              <w:left w:val="single" w:sz="4" w:space="0" w:color="auto"/>
              <w:bottom w:val="single" w:sz="4" w:space="0" w:color="auto"/>
              <w:right w:val="single" w:sz="4" w:space="0" w:color="auto"/>
            </w:tcBorders>
            <w:vAlign w:val="center"/>
            <w:hideMark/>
          </w:tcPr>
          <w:p w14:paraId="7A63AAE5"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CA01232"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03E6DD83" w14:textId="77777777" w:rsidR="00714674" w:rsidRPr="001F475C" w:rsidRDefault="00714674" w:rsidP="00714674">
            <w:pPr>
              <w:widowControl/>
              <w:jc w:val="left"/>
              <w:rPr>
                <w:rFonts w:ascii="宋体" w:hAnsi="宋体" w:cs="宋体"/>
                <w:color w:val="000000"/>
                <w:kern w:val="0"/>
                <w:sz w:val="20"/>
                <w:szCs w:val="20"/>
              </w:rPr>
            </w:pPr>
          </w:p>
        </w:tc>
        <w:tc>
          <w:tcPr>
            <w:tcW w:w="2200" w:type="pct"/>
            <w:gridSpan w:val="3"/>
            <w:vMerge/>
            <w:tcBorders>
              <w:top w:val="single" w:sz="4" w:space="0" w:color="auto"/>
              <w:left w:val="single" w:sz="4" w:space="0" w:color="auto"/>
              <w:bottom w:val="single" w:sz="4" w:space="0" w:color="auto"/>
              <w:right w:val="single" w:sz="4" w:space="0" w:color="auto"/>
            </w:tcBorders>
            <w:vAlign w:val="center"/>
            <w:hideMark/>
          </w:tcPr>
          <w:p w14:paraId="4ACC99CB" w14:textId="77777777" w:rsidR="00714674" w:rsidRPr="001F475C" w:rsidRDefault="00714674" w:rsidP="00714674">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634EB39" w14:textId="77777777" w:rsidR="00714674" w:rsidRPr="001F475C" w:rsidRDefault="00714674" w:rsidP="00714674">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730A174" w14:textId="77777777" w:rsidR="00714674" w:rsidRPr="001F475C" w:rsidRDefault="00714674" w:rsidP="00714674">
            <w:pPr>
              <w:widowControl/>
              <w:jc w:val="left"/>
              <w:rPr>
                <w:rFonts w:ascii="宋体" w:hAnsi="宋体" w:cs="宋体"/>
                <w:color w:val="000000"/>
                <w:kern w:val="0"/>
                <w:sz w:val="20"/>
                <w:szCs w:val="20"/>
              </w:rPr>
            </w:pPr>
          </w:p>
        </w:tc>
        <w:tc>
          <w:tcPr>
            <w:tcW w:w="294" w:type="pct"/>
            <w:gridSpan w:val="2"/>
            <w:vMerge/>
            <w:tcBorders>
              <w:top w:val="single" w:sz="4" w:space="0" w:color="auto"/>
              <w:left w:val="single" w:sz="4" w:space="0" w:color="auto"/>
              <w:bottom w:val="single" w:sz="4" w:space="0" w:color="auto"/>
              <w:right w:val="single" w:sz="4" w:space="0" w:color="auto"/>
            </w:tcBorders>
            <w:vAlign w:val="center"/>
            <w:hideMark/>
          </w:tcPr>
          <w:p w14:paraId="7FAEBE5F" w14:textId="77777777" w:rsidR="00714674" w:rsidRPr="001F475C" w:rsidRDefault="00714674" w:rsidP="00714674">
            <w:pPr>
              <w:widowControl/>
              <w:jc w:val="left"/>
              <w:rPr>
                <w:rFonts w:ascii="宋体" w:hAnsi="宋体" w:cs="宋体"/>
                <w:color w:val="000000"/>
                <w:kern w:val="0"/>
                <w:sz w:val="20"/>
                <w:szCs w:val="20"/>
              </w:rPr>
            </w:pPr>
          </w:p>
        </w:tc>
        <w:tc>
          <w:tcPr>
            <w:tcW w:w="355" w:type="pct"/>
            <w:gridSpan w:val="2"/>
            <w:vMerge/>
            <w:tcBorders>
              <w:top w:val="single" w:sz="4" w:space="0" w:color="auto"/>
              <w:left w:val="single" w:sz="4" w:space="0" w:color="auto"/>
              <w:bottom w:val="single" w:sz="4" w:space="0" w:color="auto"/>
              <w:right w:val="single" w:sz="4" w:space="0" w:color="auto"/>
            </w:tcBorders>
            <w:vAlign w:val="center"/>
            <w:hideMark/>
          </w:tcPr>
          <w:p w14:paraId="6DCA3D8B" w14:textId="77777777" w:rsidR="00714674" w:rsidRPr="001F475C" w:rsidRDefault="00714674" w:rsidP="00714674">
            <w:pPr>
              <w:widowControl/>
              <w:jc w:val="left"/>
              <w:rPr>
                <w:rFonts w:ascii="宋体" w:hAnsi="宋体" w:cs="宋体"/>
                <w:color w:val="000000"/>
                <w:kern w:val="0"/>
                <w:sz w:val="20"/>
                <w:szCs w:val="20"/>
              </w:rPr>
            </w:pPr>
          </w:p>
        </w:tc>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02A7E13B" w14:textId="77777777" w:rsidR="00714674" w:rsidRPr="001F475C" w:rsidRDefault="00714674" w:rsidP="00714674">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D783EEA" w14:textId="77777777" w:rsidR="00714674" w:rsidRPr="001F475C" w:rsidRDefault="00714674" w:rsidP="00714674">
            <w:pPr>
              <w:widowControl/>
              <w:jc w:val="center"/>
              <w:rPr>
                <w:rFonts w:ascii="宋体" w:hAnsi="宋体" w:cs="宋体"/>
                <w:color w:val="000000"/>
                <w:kern w:val="0"/>
                <w:sz w:val="20"/>
                <w:szCs w:val="20"/>
              </w:rPr>
            </w:pPr>
          </w:p>
        </w:tc>
      </w:tr>
      <w:tr w:rsidR="00714674" w:rsidRPr="001F475C" w14:paraId="5A42F9F0" w14:textId="77777777" w:rsidTr="00714674">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9317C0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年度绩效指标完成情况</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A6F6AFC"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产出指标</w:t>
            </w:r>
          </w:p>
        </w:tc>
        <w:tc>
          <w:tcPr>
            <w:tcW w:w="224" w:type="pct"/>
            <w:tcBorders>
              <w:top w:val="nil"/>
              <w:left w:val="nil"/>
              <w:bottom w:val="single" w:sz="4" w:space="0" w:color="auto"/>
              <w:right w:val="single" w:sz="4" w:space="0" w:color="auto"/>
            </w:tcBorders>
            <w:shd w:val="clear" w:color="auto" w:fill="auto"/>
            <w:vAlign w:val="center"/>
            <w:hideMark/>
          </w:tcPr>
          <w:p w14:paraId="4F6834F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4C563"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委托设计院数量</w:t>
            </w:r>
          </w:p>
        </w:tc>
        <w:tc>
          <w:tcPr>
            <w:tcW w:w="368" w:type="pct"/>
            <w:tcBorders>
              <w:top w:val="nil"/>
              <w:left w:val="nil"/>
              <w:bottom w:val="single" w:sz="4" w:space="0" w:color="auto"/>
              <w:right w:val="single" w:sz="4" w:space="0" w:color="auto"/>
            </w:tcBorders>
            <w:shd w:val="clear" w:color="auto" w:fill="auto"/>
            <w:vAlign w:val="center"/>
            <w:hideMark/>
          </w:tcPr>
          <w:p w14:paraId="76D5691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&gt;=3家</w:t>
            </w:r>
          </w:p>
        </w:tc>
        <w:tc>
          <w:tcPr>
            <w:tcW w:w="368" w:type="pct"/>
            <w:tcBorders>
              <w:top w:val="nil"/>
              <w:left w:val="nil"/>
              <w:bottom w:val="single" w:sz="4" w:space="0" w:color="auto"/>
              <w:right w:val="single" w:sz="4" w:space="0" w:color="auto"/>
            </w:tcBorders>
            <w:shd w:val="clear" w:color="auto" w:fill="auto"/>
            <w:vAlign w:val="center"/>
            <w:hideMark/>
          </w:tcPr>
          <w:p w14:paraId="742E6B0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=3家</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CBEDB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16C468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21DB4F5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8068D7" w14:textId="77777777" w:rsidR="00714674" w:rsidRPr="001F475C" w:rsidRDefault="00714674" w:rsidP="00714674">
            <w:pPr>
              <w:widowControl/>
              <w:jc w:val="left"/>
              <w:rPr>
                <w:rFonts w:eastAsia="Times New Roman"/>
                <w:kern w:val="0"/>
                <w:sz w:val="20"/>
                <w:szCs w:val="20"/>
              </w:rPr>
            </w:pPr>
          </w:p>
        </w:tc>
      </w:tr>
      <w:tr w:rsidR="00714674" w:rsidRPr="001F475C" w14:paraId="7DEE3DCF"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567B5383"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43FB4EF"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B0D27B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B8763C"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方案编制种类</w:t>
            </w:r>
          </w:p>
        </w:tc>
        <w:tc>
          <w:tcPr>
            <w:tcW w:w="368" w:type="pct"/>
            <w:tcBorders>
              <w:top w:val="nil"/>
              <w:left w:val="nil"/>
              <w:bottom w:val="single" w:sz="4" w:space="0" w:color="auto"/>
              <w:right w:val="single" w:sz="4" w:space="0" w:color="auto"/>
            </w:tcBorders>
            <w:shd w:val="clear" w:color="auto" w:fill="auto"/>
            <w:vAlign w:val="center"/>
            <w:hideMark/>
          </w:tcPr>
          <w:p w14:paraId="699CB9D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&gt;=3种</w:t>
            </w:r>
          </w:p>
        </w:tc>
        <w:tc>
          <w:tcPr>
            <w:tcW w:w="368" w:type="pct"/>
            <w:tcBorders>
              <w:top w:val="nil"/>
              <w:left w:val="nil"/>
              <w:bottom w:val="single" w:sz="4" w:space="0" w:color="auto"/>
              <w:right w:val="single" w:sz="4" w:space="0" w:color="auto"/>
            </w:tcBorders>
            <w:shd w:val="clear" w:color="auto" w:fill="auto"/>
            <w:vAlign w:val="center"/>
            <w:hideMark/>
          </w:tcPr>
          <w:p w14:paraId="3C91F8A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=3种</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6FCAAB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662EAB23"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27684A70"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6FC73AA" w14:textId="77777777" w:rsidR="00714674" w:rsidRPr="001F475C" w:rsidRDefault="00714674" w:rsidP="00714674">
            <w:pPr>
              <w:widowControl/>
              <w:jc w:val="left"/>
              <w:rPr>
                <w:rFonts w:eastAsia="Times New Roman"/>
                <w:kern w:val="0"/>
                <w:sz w:val="20"/>
                <w:szCs w:val="20"/>
              </w:rPr>
            </w:pPr>
          </w:p>
        </w:tc>
      </w:tr>
      <w:tr w:rsidR="00714674" w:rsidRPr="001F475C" w14:paraId="6B7401BB"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37C63479"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9D7CC9D"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76D187E3"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w:t>
            </w:r>
            <w:r w:rsidRPr="001F475C">
              <w:rPr>
                <w:rFonts w:ascii="宋体" w:hAnsi="宋体" w:cs="宋体" w:hint="eastAsia"/>
                <w:color w:val="000000"/>
                <w:kern w:val="0"/>
                <w:sz w:val="20"/>
                <w:szCs w:val="20"/>
              </w:rPr>
              <w:lastRenderedPageBreak/>
              <w:t>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6FC09"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交付的设计方案合格率</w:t>
            </w:r>
          </w:p>
        </w:tc>
        <w:tc>
          <w:tcPr>
            <w:tcW w:w="368" w:type="pct"/>
            <w:tcBorders>
              <w:top w:val="nil"/>
              <w:left w:val="nil"/>
              <w:bottom w:val="single" w:sz="4" w:space="0" w:color="auto"/>
              <w:right w:val="single" w:sz="4" w:space="0" w:color="auto"/>
            </w:tcBorders>
            <w:shd w:val="clear" w:color="auto" w:fill="auto"/>
            <w:vAlign w:val="center"/>
            <w:hideMark/>
          </w:tcPr>
          <w:p w14:paraId="270FC6C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234899A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3B76B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0B45CBD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0FA96833"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10F1A61" w14:textId="77777777" w:rsidR="00714674" w:rsidRPr="001F475C" w:rsidRDefault="00714674" w:rsidP="00714674">
            <w:pPr>
              <w:widowControl/>
              <w:jc w:val="left"/>
              <w:rPr>
                <w:rFonts w:eastAsia="Times New Roman"/>
                <w:kern w:val="0"/>
                <w:sz w:val="20"/>
                <w:szCs w:val="20"/>
              </w:rPr>
            </w:pPr>
          </w:p>
        </w:tc>
      </w:tr>
      <w:tr w:rsidR="00714674" w:rsidRPr="001F475C" w14:paraId="018551D2"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5C7364EF"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1F4045B"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1958079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720A"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项目按计划完成时间</w:t>
            </w:r>
          </w:p>
        </w:tc>
        <w:tc>
          <w:tcPr>
            <w:tcW w:w="368" w:type="pct"/>
            <w:tcBorders>
              <w:top w:val="nil"/>
              <w:left w:val="nil"/>
              <w:bottom w:val="single" w:sz="4" w:space="0" w:color="auto"/>
              <w:right w:val="single" w:sz="4" w:space="0" w:color="auto"/>
            </w:tcBorders>
            <w:shd w:val="clear" w:color="auto" w:fill="auto"/>
            <w:vAlign w:val="center"/>
            <w:hideMark/>
          </w:tcPr>
          <w:p w14:paraId="67ABD45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≤11个月</w:t>
            </w:r>
          </w:p>
        </w:tc>
        <w:tc>
          <w:tcPr>
            <w:tcW w:w="368" w:type="pct"/>
            <w:tcBorders>
              <w:top w:val="nil"/>
              <w:left w:val="nil"/>
              <w:bottom w:val="single" w:sz="4" w:space="0" w:color="auto"/>
              <w:right w:val="single" w:sz="4" w:space="0" w:color="auto"/>
            </w:tcBorders>
            <w:shd w:val="clear" w:color="auto" w:fill="auto"/>
            <w:vAlign w:val="center"/>
            <w:hideMark/>
          </w:tcPr>
          <w:p w14:paraId="45FD8D8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=11%</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B2B6D4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C0C1296"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3631DD82"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20B95F9" w14:textId="77777777" w:rsidR="00714674" w:rsidRPr="001F475C" w:rsidRDefault="00714674" w:rsidP="00714674">
            <w:pPr>
              <w:widowControl/>
              <w:jc w:val="left"/>
              <w:rPr>
                <w:rFonts w:eastAsia="Times New Roman"/>
                <w:kern w:val="0"/>
                <w:sz w:val="20"/>
                <w:szCs w:val="20"/>
              </w:rPr>
            </w:pPr>
          </w:p>
        </w:tc>
      </w:tr>
      <w:tr w:rsidR="00714674" w:rsidRPr="001F475C" w14:paraId="5856C58B"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72A08907"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B5C40A"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F2E614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5638EE"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项目资金支付及时率</w:t>
            </w:r>
          </w:p>
        </w:tc>
        <w:tc>
          <w:tcPr>
            <w:tcW w:w="368" w:type="pct"/>
            <w:tcBorders>
              <w:top w:val="nil"/>
              <w:left w:val="nil"/>
              <w:bottom w:val="single" w:sz="4" w:space="0" w:color="auto"/>
              <w:right w:val="single" w:sz="4" w:space="0" w:color="auto"/>
            </w:tcBorders>
            <w:shd w:val="clear" w:color="auto" w:fill="auto"/>
            <w:vAlign w:val="center"/>
            <w:hideMark/>
          </w:tcPr>
          <w:p w14:paraId="13D2EA6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76AF6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D3401A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7F30011C"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6FA79E3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C6D4E05" w14:textId="77777777" w:rsidR="00714674" w:rsidRPr="001F475C" w:rsidRDefault="00714674" w:rsidP="00714674">
            <w:pPr>
              <w:widowControl/>
              <w:jc w:val="left"/>
              <w:rPr>
                <w:rFonts w:eastAsia="Times New Roman"/>
                <w:kern w:val="0"/>
                <w:sz w:val="20"/>
                <w:szCs w:val="20"/>
              </w:rPr>
            </w:pPr>
          </w:p>
        </w:tc>
      </w:tr>
      <w:tr w:rsidR="00714674" w:rsidRPr="001F475C" w14:paraId="7D416A53"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13E55A63" w14:textId="77777777" w:rsidR="00714674" w:rsidRPr="001F475C" w:rsidRDefault="00714674" w:rsidP="00714674">
            <w:pPr>
              <w:widowControl/>
              <w:jc w:val="left"/>
              <w:rPr>
                <w:rFonts w:ascii="宋体" w:hAnsi="宋体" w:cs="宋体"/>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0C9493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224" w:type="pct"/>
            <w:tcBorders>
              <w:top w:val="nil"/>
              <w:left w:val="nil"/>
              <w:bottom w:val="single" w:sz="4" w:space="0" w:color="auto"/>
              <w:right w:val="single" w:sz="4" w:space="0" w:color="auto"/>
            </w:tcBorders>
            <w:shd w:val="clear" w:color="auto" w:fill="auto"/>
            <w:vAlign w:val="center"/>
            <w:hideMark/>
          </w:tcPr>
          <w:p w14:paraId="250B17EE"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1C17B"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项目预算控制率</w:t>
            </w:r>
          </w:p>
        </w:tc>
        <w:tc>
          <w:tcPr>
            <w:tcW w:w="368" w:type="pct"/>
            <w:tcBorders>
              <w:top w:val="nil"/>
              <w:left w:val="nil"/>
              <w:bottom w:val="single" w:sz="4" w:space="0" w:color="auto"/>
              <w:right w:val="single" w:sz="4" w:space="0" w:color="auto"/>
            </w:tcBorders>
            <w:shd w:val="clear" w:color="auto" w:fill="auto"/>
            <w:vAlign w:val="center"/>
            <w:hideMark/>
          </w:tcPr>
          <w:p w14:paraId="1988521E"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C318D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09D0F6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0464C2B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288E368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2CEA94A" w14:textId="77777777" w:rsidR="00714674" w:rsidRPr="001F475C" w:rsidRDefault="00714674" w:rsidP="00714674">
            <w:pPr>
              <w:widowControl/>
              <w:jc w:val="left"/>
              <w:rPr>
                <w:rFonts w:eastAsia="Times New Roman"/>
                <w:kern w:val="0"/>
                <w:sz w:val="20"/>
                <w:szCs w:val="20"/>
              </w:rPr>
            </w:pPr>
          </w:p>
        </w:tc>
      </w:tr>
      <w:tr w:rsidR="00714674" w:rsidRPr="001F475C" w14:paraId="78F454AB"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5198E877"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721AEFE0"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0E714BA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F1EA8"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对周边群众生活造成影响事件</w:t>
            </w:r>
          </w:p>
        </w:tc>
        <w:tc>
          <w:tcPr>
            <w:tcW w:w="368" w:type="pct"/>
            <w:tcBorders>
              <w:top w:val="nil"/>
              <w:left w:val="nil"/>
              <w:bottom w:val="single" w:sz="4" w:space="0" w:color="auto"/>
              <w:right w:val="single" w:sz="4" w:space="0" w:color="auto"/>
            </w:tcBorders>
            <w:shd w:val="clear" w:color="auto" w:fill="auto"/>
            <w:vAlign w:val="center"/>
            <w:hideMark/>
          </w:tcPr>
          <w:p w14:paraId="60F7CB3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1D3C52C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E3F720F"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530768E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5E50AD13"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80CAA76" w14:textId="77777777" w:rsidR="00714674" w:rsidRPr="001F475C" w:rsidRDefault="00714674" w:rsidP="00714674">
            <w:pPr>
              <w:widowControl/>
              <w:jc w:val="left"/>
              <w:rPr>
                <w:rFonts w:eastAsia="Times New Roman"/>
                <w:kern w:val="0"/>
                <w:sz w:val="20"/>
                <w:szCs w:val="20"/>
              </w:rPr>
            </w:pPr>
          </w:p>
        </w:tc>
      </w:tr>
      <w:tr w:rsidR="00714674" w:rsidRPr="001F475C" w14:paraId="5114AA96"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5061223A"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396AD985"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327A3F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A6D70"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前期调研及编制过程中对周边环境造成污染事件</w:t>
            </w:r>
          </w:p>
        </w:tc>
        <w:tc>
          <w:tcPr>
            <w:tcW w:w="368" w:type="pct"/>
            <w:tcBorders>
              <w:top w:val="nil"/>
              <w:left w:val="nil"/>
              <w:bottom w:val="single" w:sz="4" w:space="0" w:color="auto"/>
              <w:right w:val="single" w:sz="4" w:space="0" w:color="auto"/>
            </w:tcBorders>
            <w:shd w:val="clear" w:color="auto" w:fill="auto"/>
            <w:vAlign w:val="center"/>
            <w:hideMark/>
          </w:tcPr>
          <w:p w14:paraId="1AD51D5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7CD30FD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81342EF"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25FB9BAC"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5</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408FEEF3"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CEB578" w14:textId="77777777" w:rsidR="00714674" w:rsidRPr="001F475C" w:rsidRDefault="00714674" w:rsidP="00714674">
            <w:pPr>
              <w:widowControl/>
              <w:jc w:val="left"/>
              <w:rPr>
                <w:rFonts w:eastAsia="Times New Roman"/>
                <w:kern w:val="0"/>
                <w:sz w:val="20"/>
                <w:szCs w:val="20"/>
              </w:rPr>
            </w:pPr>
          </w:p>
        </w:tc>
      </w:tr>
      <w:tr w:rsidR="00714674" w:rsidRPr="001F475C" w14:paraId="28473DBD"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20E12F36" w14:textId="77777777" w:rsidR="00714674" w:rsidRPr="001F475C" w:rsidRDefault="00714674" w:rsidP="00714674">
            <w:pPr>
              <w:widowControl/>
              <w:jc w:val="left"/>
              <w:rPr>
                <w:rFonts w:ascii="宋体" w:hAnsi="宋体" w:cs="宋体"/>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79DCE19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效益指标</w:t>
            </w:r>
          </w:p>
        </w:tc>
        <w:tc>
          <w:tcPr>
            <w:tcW w:w="224" w:type="pct"/>
            <w:tcBorders>
              <w:top w:val="nil"/>
              <w:left w:val="nil"/>
              <w:bottom w:val="single" w:sz="4" w:space="0" w:color="auto"/>
              <w:right w:val="single" w:sz="4" w:space="0" w:color="auto"/>
            </w:tcBorders>
            <w:shd w:val="clear" w:color="auto" w:fill="auto"/>
            <w:vAlign w:val="center"/>
            <w:hideMark/>
          </w:tcPr>
          <w:p w14:paraId="29C82A50"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C16A6"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0DCDEB7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2FCF3C8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C51CA0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28C0573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75DECFA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D1A22B" w14:textId="77777777" w:rsidR="00714674" w:rsidRPr="001F475C" w:rsidRDefault="00714674" w:rsidP="00714674">
            <w:pPr>
              <w:widowControl/>
              <w:jc w:val="left"/>
              <w:rPr>
                <w:rFonts w:eastAsia="Times New Roman"/>
                <w:kern w:val="0"/>
                <w:sz w:val="20"/>
                <w:szCs w:val="20"/>
              </w:rPr>
            </w:pPr>
          </w:p>
        </w:tc>
      </w:tr>
      <w:tr w:rsidR="00714674" w:rsidRPr="001F475C" w14:paraId="63AE510F"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501847B6"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E83F8F8"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7F3127E"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941CC"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成果文件利用率</w:t>
            </w:r>
          </w:p>
        </w:tc>
        <w:tc>
          <w:tcPr>
            <w:tcW w:w="368" w:type="pct"/>
            <w:tcBorders>
              <w:top w:val="nil"/>
              <w:left w:val="nil"/>
              <w:bottom w:val="single" w:sz="4" w:space="0" w:color="auto"/>
              <w:right w:val="single" w:sz="4" w:space="0" w:color="auto"/>
            </w:tcBorders>
            <w:shd w:val="clear" w:color="auto" w:fill="auto"/>
            <w:vAlign w:val="center"/>
            <w:hideMark/>
          </w:tcPr>
          <w:p w14:paraId="7AFDD04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762D05B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8415C6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E82BF4C"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38F1A552"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60050B" w14:textId="77777777" w:rsidR="00714674" w:rsidRPr="001F475C" w:rsidRDefault="00714674" w:rsidP="00714674">
            <w:pPr>
              <w:widowControl/>
              <w:jc w:val="left"/>
              <w:rPr>
                <w:rFonts w:eastAsia="Times New Roman"/>
                <w:kern w:val="0"/>
                <w:sz w:val="20"/>
                <w:szCs w:val="20"/>
              </w:rPr>
            </w:pPr>
          </w:p>
        </w:tc>
      </w:tr>
      <w:tr w:rsidR="00714674" w:rsidRPr="001F475C" w14:paraId="4074C30A"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31689307" w14:textId="77777777" w:rsidR="00714674" w:rsidRPr="001F475C" w:rsidRDefault="00714674" w:rsidP="00714674">
            <w:pPr>
              <w:widowControl/>
              <w:jc w:val="left"/>
              <w:rPr>
                <w:rFonts w:ascii="宋体" w:hAnsi="宋体" w:cs="宋体"/>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DD4093"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A02F06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生态效</w:t>
            </w:r>
            <w:r w:rsidRPr="001F475C">
              <w:rPr>
                <w:rFonts w:ascii="宋体" w:hAnsi="宋体" w:cs="宋体" w:hint="eastAsia"/>
                <w:color w:val="000000"/>
                <w:kern w:val="0"/>
                <w:sz w:val="20"/>
                <w:szCs w:val="20"/>
              </w:rPr>
              <w:lastRenderedPageBreak/>
              <w:t>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CED84"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人居环境提升率</w:t>
            </w:r>
          </w:p>
        </w:tc>
        <w:tc>
          <w:tcPr>
            <w:tcW w:w="368" w:type="pct"/>
            <w:tcBorders>
              <w:top w:val="nil"/>
              <w:left w:val="nil"/>
              <w:bottom w:val="single" w:sz="4" w:space="0" w:color="auto"/>
              <w:right w:val="single" w:sz="4" w:space="0" w:color="auto"/>
            </w:tcBorders>
            <w:shd w:val="clear" w:color="auto" w:fill="auto"/>
            <w:vAlign w:val="center"/>
            <w:hideMark/>
          </w:tcPr>
          <w:p w14:paraId="49C0BBD7"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01F30D9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45DDFB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005CDC6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0580599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7FA17EE" w14:textId="77777777" w:rsidR="00714674" w:rsidRPr="001F475C" w:rsidRDefault="00714674" w:rsidP="00714674">
            <w:pPr>
              <w:widowControl/>
              <w:jc w:val="left"/>
              <w:rPr>
                <w:rFonts w:eastAsia="Times New Roman"/>
                <w:kern w:val="0"/>
                <w:sz w:val="20"/>
                <w:szCs w:val="20"/>
              </w:rPr>
            </w:pPr>
          </w:p>
        </w:tc>
      </w:tr>
      <w:tr w:rsidR="00714674" w:rsidRPr="001F475C" w14:paraId="0852A559" w14:textId="77777777" w:rsidTr="00714674">
        <w:trPr>
          <w:trHeight w:val="400"/>
        </w:trPr>
        <w:tc>
          <w:tcPr>
            <w:tcW w:w="224" w:type="pct"/>
            <w:vMerge/>
            <w:tcBorders>
              <w:top w:val="nil"/>
              <w:left w:val="single" w:sz="4" w:space="0" w:color="auto"/>
              <w:bottom w:val="single" w:sz="4" w:space="0" w:color="auto"/>
              <w:right w:val="single" w:sz="4" w:space="0" w:color="auto"/>
            </w:tcBorders>
            <w:vAlign w:val="center"/>
            <w:hideMark/>
          </w:tcPr>
          <w:p w14:paraId="5A6B256B" w14:textId="77777777" w:rsidR="00714674" w:rsidRPr="001F475C" w:rsidRDefault="00714674" w:rsidP="00714674">
            <w:pPr>
              <w:widowControl/>
              <w:jc w:val="left"/>
              <w:rPr>
                <w:rFonts w:ascii="宋体" w:hAnsi="宋体" w:cs="宋体"/>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B8766A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224" w:type="pct"/>
            <w:tcBorders>
              <w:top w:val="nil"/>
              <w:left w:val="nil"/>
              <w:bottom w:val="single" w:sz="4" w:space="0" w:color="auto"/>
              <w:right w:val="single" w:sz="4" w:space="0" w:color="auto"/>
            </w:tcBorders>
            <w:shd w:val="clear" w:color="auto" w:fill="auto"/>
            <w:vAlign w:val="center"/>
            <w:hideMark/>
          </w:tcPr>
          <w:p w14:paraId="747A7E1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4B1D" w14:textId="77777777" w:rsidR="00714674" w:rsidRPr="001F475C" w:rsidRDefault="00714674" w:rsidP="00714674">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委托方满意度</w:t>
            </w:r>
          </w:p>
        </w:tc>
        <w:tc>
          <w:tcPr>
            <w:tcW w:w="368" w:type="pct"/>
            <w:tcBorders>
              <w:top w:val="nil"/>
              <w:left w:val="nil"/>
              <w:bottom w:val="single" w:sz="4" w:space="0" w:color="auto"/>
              <w:right w:val="single" w:sz="4" w:space="0" w:color="auto"/>
            </w:tcBorders>
            <w:shd w:val="clear" w:color="auto" w:fill="auto"/>
            <w:vAlign w:val="center"/>
            <w:hideMark/>
          </w:tcPr>
          <w:p w14:paraId="22A5519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368" w:type="pct"/>
            <w:tcBorders>
              <w:top w:val="nil"/>
              <w:left w:val="nil"/>
              <w:bottom w:val="single" w:sz="4" w:space="0" w:color="auto"/>
              <w:right w:val="single" w:sz="4" w:space="0" w:color="auto"/>
            </w:tcBorders>
            <w:shd w:val="clear" w:color="auto" w:fill="auto"/>
            <w:vAlign w:val="center"/>
            <w:hideMark/>
          </w:tcPr>
          <w:p w14:paraId="3B387862"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006F0F9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FB69C8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5B9EC99E"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A9A603" w14:textId="77777777" w:rsidR="00714674" w:rsidRPr="001F475C" w:rsidRDefault="00714674" w:rsidP="00714674">
            <w:pPr>
              <w:widowControl/>
              <w:jc w:val="left"/>
              <w:rPr>
                <w:rFonts w:eastAsia="Times New Roman"/>
                <w:kern w:val="0"/>
                <w:sz w:val="20"/>
                <w:szCs w:val="20"/>
              </w:rPr>
            </w:pPr>
          </w:p>
        </w:tc>
      </w:tr>
      <w:tr w:rsidR="00714674" w:rsidRPr="001F475C" w14:paraId="12C2CEAA" w14:textId="77777777" w:rsidTr="00714674">
        <w:trPr>
          <w:trHeight w:val="280"/>
        </w:trPr>
        <w:tc>
          <w:tcPr>
            <w:tcW w:w="36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DFC4E"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294" w:type="pct"/>
            <w:gridSpan w:val="2"/>
            <w:tcBorders>
              <w:top w:val="single" w:sz="4" w:space="0" w:color="auto"/>
              <w:left w:val="nil"/>
              <w:bottom w:val="single" w:sz="4" w:space="0" w:color="auto"/>
              <w:right w:val="single" w:sz="4" w:space="0" w:color="auto"/>
            </w:tcBorders>
            <w:shd w:val="clear" w:color="auto" w:fill="auto"/>
            <w:vAlign w:val="center"/>
            <w:hideMark/>
          </w:tcPr>
          <w:p w14:paraId="78E5264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355" w:type="pct"/>
            <w:gridSpan w:val="2"/>
            <w:tcBorders>
              <w:top w:val="single" w:sz="4" w:space="0" w:color="auto"/>
              <w:left w:val="nil"/>
              <w:bottom w:val="single" w:sz="4" w:space="0" w:color="auto"/>
              <w:right w:val="single" w:sz="4" w:space="0" w:color="auto"/>
            </w:tcBorders>
            <w:shd w:val="clear" w:color="auto" w:fill="auto"/>
            <w:vAlign w:val="center"/>
            <w:hideMark/>
          </w:tcPr>
          <w:p w14:paraId="09FA923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6CC81DC5"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2B0DF2" w14:textId="77777777" w:rsidR="00714674" w:rsidRPr="001F475C" w:rsidRDefault="00714674" w:rsidP="00714674">
            <w:pPr>
              <w:widowControl/>
              <w:jc w:val="left"/>
              <w:rPr>
                <w:rFonts w:eastAsia="Times New Roman"/>
                <w:kern w:val="0"/>
                <w:sz w:val="20"/>
                <w:szCs w:val="20"/>
              </w:rPr>
            </w:pPr>
          </w:p>
        </w:tc>
      </w:tr>
    </w:tbl>
    <w:p w14:paraId="20A6F2DE"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56"/>
        <w:gridCol w:w="560"/>
        <w:gridCol w:w="563"/>
        <w:gridCol w:w="805"/>
        <w:gridCol w:w="744"/>
        <w:gridCol w:w="468"/>
        <w:gridCol w:w="916"/>
        <w:gridCol w:w="816"/>
        <w:gridCol w:w="424"/>
        <w:gridCol w:w="375"/>
        <w:gridCol w:w="440"/>
        <w:gridCol w:w="424"/>
        <w:gridCol w:w="493"/>
        <w:gridCol w:w="716"/>
        <w:gridCol w:w="222"/>
      </w:tblGrid>
      <w:tr w:rsidR="001F475C" w:rsidRPr="001F475C" w14:paraId="3FABAAFC"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CC0A15"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F42743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CB59D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7C1FC237" w14:textId="77777777" w:rsidTr="00714674">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0ECB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1E35418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退付企业保证金</w:t>
            </w:r>
          </w:p>
        </w:tc>
      </w:tr>
      <w:tr w:rsidR="001F475C" w:rsidRPr="001F475C" w14:paraId="7E0694D5" w14:textId="77777777" w:rsidTr="00714674">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AA09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2051" w:type="pct"/>
            <w:gridSpan w:val="5"/>
            <w:tcBorders>
              <w:top w:val="single" w:sz="4" w:space="0" w:color="auto"/>
              <w:left w:val="nil"/>
              <w:bottom w:val="single" w:sz="4" w:space="0" w:color="auto"/>
              <w:right w:val="single" w:sz="4" w:space="0" w:color="auto"/>
            </w:tcBorders>
            <w:shd w:val="clear" w:color="auto" w:fill="auto"/>
            <w:vAlign w:val="center"/>
            <w:hideMark/>
          </w:tcPr>
          <w:p w14:paraId="3A9F3D7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A06913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435" w:type="pct"/>
            <w:gridSpan w:val="5"/>
            <w:tcBorders>
              <w:top w:val="single" w:sz="4" w:space="0" w:color="auto"/>
              <w:left w:val="nil"/>
              <w:bottom w:val="single" w:sz="4" w:space="0" w:color="auto"/>
              <w:right w:val="single" w:sz="4" w:space="0" w:color="auto"/>
            </w:tcBorders>
            <w:shd w:val="clear" w:color="auto" w:fill="auto"/>
            <w:vAlign w:val="center"/>
            <w:hideMark/>
          </w:tcPr>
          <w:p w14:paraId="38FDDCA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045B01BD" w14:textId="77777777" w:rsidTr="00714674">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8A8F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EC7C44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0C0E35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72DEE98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6CB2E21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597C58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82732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989BE6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1ED7BC09" w14:textId="77777777" w:rsidTr="00714674">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325E7498" w14:textId="77777777" w:rsidR="001F475C" w:rsidRPr="001F475C" w:rsidRDefault="001F475C" w:rsidP="001F475C">
            <w:pPr>
              <w:widowControl/>
              <w:jc w:val="left"/>
              <w:rPr>
                <w:rFonts w:ascii="宋体" w:hAnsi="宋体" w:cs="宋体"/>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CABC9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15549AE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45.00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C682A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45.00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F9017F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45.00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5F5296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41AB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4F0DF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2FDAE7AC" w14:textId="77777777" w:rsidTr="00714674">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5555700C" w14:textId="77777777" w:rsidR="001F475C" w:rsidRPr="001F475C" w:rsidRDefault="001F475C" w:rsidP="001F475C">
            <w:pPr>
              <w:widowControl/>
              <w:jc w:val="left"/>
              <w:rPr>
                <w:rFonts w:ascii="宋体" w:hAnsi="宋体" w:cs="宋体"/>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9B860D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4167E1D6" w14:textId="2F0C7115"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494F9E64" w14:textId="6CED2F1B"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E7C3F64" w14:textId="2169201E"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F98A9B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EB452E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DE792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2ED90DAC" w14:textId="77777777" w:rsidTr="00714674">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BF679C9" w14:textId="77777777" w:rsidR="00714674" w:rsidRPr="001F475C" w:rsidRDefault="00714674" w:rsidP="00714674">
            <w:pPr>
              <w:widowControl/>
              <w:jc w:val="left"/>
              <w:rPr>
                <w:rFonts w:ascii="宋体" w:hAnsi="宋体" w:cs="宋体"/>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39AB1F16" w14:textId="5C8F35C2" w:rsidR="00714674" w:rsidRPr="001F475C" w:rsidRDefault="00714674" w:rsidP="00714674">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74D46DA0" w14:textId="23D64F22"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147E7CC7" w14:textId="6641A44D"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3859643" w14:textId="1E27C3F3"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6E27C7B"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CE42FC"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ECC89C"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644CAE46" w14:textId="77777777" w:rsidTr="00714674">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57EE42D8" w14:textId="77777777" w:rsidR="00714674" w:rsidRPr="001F475C" w:rsidRDefault="00714674" w:rsidP="00714674">
            <w:pPr>
              <w:widowControl/>
              <w:jc w:val="left"/>
              <w:rPr>
                <w:rFonts w:ascii="宋体" w:hAnsi="宋体" w:cs="宋体"/>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A873D9F" w14:textId="5C8362A0"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6153DED7" w14:textId="2FD3A97D"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98D564" w14:textId="0D184122"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73F3DC3" w14:textId="4D52ECB4"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03132EA"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7B0304"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2F794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1F475C" w:rsidRPr="001F475C" w14:paraId="363D9C8C" w14:textId="77777777" w:rsidTr="00714674">
        <w:trPr>
          <w:gridAfter w:val="1"/>
          <w:wAfter w:w="130" w:type="pct"/>
          <w:trHeight w:val="28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CC69B9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年度总体目标</w:t>
            </w:r>
          </w:p>
        </w:tc>
        <w:tc>
          <w:tcPr>
            <w:tcW w:w="2380" w:type="pct"/>
            <w:gridSpan w:val="6"/>
            <w:tcBorders>
              <w:top w:val="single" w:sz="4" w:space="0" w:color="auto"/>
              <w:left w:val="nil"/>
              <w:bottom w:val="single" w:sz="4" w:space="0" w:color="auto"/>
              <w:right w:val="single" w:sz="4" w:space="0" w:color="auto"/>
            </w:tcBorders>
            <w:shd w:val="clear" w:color="auto" w:fill="auto"/>
            <w:vAlign w:val="center"/>
            <w:hideMark/>
          </w:tcPr>
          <w:p w14:paraId="1A4B690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预期目标</w:t>
            </w:r>
          </w:p>
        </w:tc>
        <w:tc>
          <w:tcPr>
            <w:tcW w:w="2163" w:type="pct"/>
            <w:gridSpan w:val="7"/>
            <w:tcBorders>
              <w:top w:val="single" w:sz="4" w:space="0" w:color="auto"/>
              <w:left w:val="nil"/>
              <w:bottom w:val="single" w:sz="4" w:space="0" w:color="auto"/>
              <w:right w:val="single" w:sz="4" w:space="0" w:color="auto"/>
            </w:tcBorders>
            <w:shd w:val="clear" w:color="auto" w:fill="auto"/>
            <w:vAlign w:val="center"/>
            <w:hideMark/>
          </w:tcPr>
          <w:p w14:paraId="5A096A3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70161B" w14:textId="77777777" w:rsidTr="00714674">
        <w:trPr>
          <w:gridAfter w:val="1"/>
          <w:wAfter w:w="130" w:type="pct"/>
          <w:trHeight w:val="540"/>
        </w:trPr>
        <w:tc>
          <w:tcPr>
            <w:tcW w:w="327" w:type="pct"/>
            <w:vMerge/>
            <w:tcBorders>
              <w:top w:val="nil"/>
              <w:left w:val="single" w:sz="4" w:space="0" w:color="auto"/>
              <w:bottom w:val="single" w:sz="4" w:space="0" w:color="auto"/>
              <w:right w:val="single" w:sz="4" w:space="0" w:color="auto"/>
            </w:tcBorders>
            <w:vAlign w:val="center"/>
            <w:hideMark/>
          </w:tcPr>
          <w:p w14:paraId="74AB8065" w14:textId="77777777" w:rsidR="001F475C" w:rsidRPr="001F475C" w:rsidRDefault="001F475C" w:rsidP="001F475C">
            <w:pPr>
              <w:widowControl/>
              <w:jc w:val="left"/>
              <w:rPr>
                <w:rFonts w:ascii="宋体" w:hAnsi="宋体" w:cs="宋体"/>
                <w:color w:val="000000"/>
                <w:kern w:val="0"/>
                <w:sz w:val="20"/>
                <w:szCs w:val="20"/>
              </w:rPr>
            </w:pPr>
          </w:p>
        </w:tc>
        <w:tc>
          <w:tcPr>
            <w:tcW w:w="2380" w:type="pct"/>
            <w:gridSpan w:val="6"/>
            <w:tcBorders>
              <w:top w:val="single" w:sz="4" w:space="0" w:color="auto"/>
              <w:left w:val="nil"/>
              <w:bottom w:val="single" w:sz="4" w:space="0" w:color="auto"/>
              <w:right w:val="single" w:sz="4" w:space="0" w:color="000000"/>
            </w:tcBorders>
            <w:shd w:val="clear" w:color="auto" w:fill="auto"/>
            <w:hideMark/>
          </w:tcPr>
          <w:p w14:paraId="7269A537"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依据木财预字【2023】70号文，木垒县自然资源局计划于2023年11月30日之前完成4家企业保证金退付工作，合计45万元，切实保障企业基本利益，维护政企关系。</w:t>
            </w:r>
          </w:p>
        </w:tc>
        <w:tc>
          <w:tcPr>
            <w:tcW w:w="2163" w:type="pct"/>
            <w:gridSpan w:val="7"/>
            <w:tcBorders>
              <w:top w:val="single" w:sz="4" w:space="0" w:color="auto"/>
              <w:left w:val="nil"/>
              <w:bottom w:val="single" w:sz="4" w:space="0" w:color="auto"/>
              <w:right w:val="single" w:sz="4" w:space="0" w:color="000000"/>
            </w:tcBorders>
            <w:shd w:val="clear" w:color="auto" w:fill="auto"/>
            <w:hideMark/>
          </w:tcPr>
          <w:p w14:paraId="59F41901"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截至本项目完成时限，我单位针对本项目已完成如下工作：依据木财预字【2023】70号文，木垒县自然资源局对4家企业保证金退付工作，合计45万元，切实保障企业基本利益，维护政企关系。</w:t>
            </w:r>
          </w:p>
        </w:tc>
      </w:tr>
      <w:tr w:rsidR="001F475C" w:rsidRPr="001F475C" w14:paraId="2C04853D" w14:textId="77777777" w:rsidTr="00714674">
        <w:trPr>
          <w:gridAfter w:val="1"/>
          <w:wAfter w:w="130" w:type="pct"/>
          <w:trHeight w:val="312"/>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B0CBC0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2958D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E5E080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7A29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AD4E90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4FC5C2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911C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ABFB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924C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186FFD4" w14:textId="77777777" w:rsidTr="00714674">
        <w:trPr>
          <w:trHeight w:val="280"/>
        </w:trPr>
        <w:tc>
          <w:tcPr>
            <w:tcW w:w="327" w:type="pct"/>
            <w:vMerge/>
            <w:tcBorders>
              <w:top w:val="nil"/>
              <w:left w:val="single" w:sz="4" w:space="0" w:color="auto"/>
              <w:bottom w:val="single" w:sz="4" w:space="0" w:color="auto"/>
              <w:right w:val="single" w:sz="4" w:space="0" w:color="auto"/>
            </w:tcBorders>
            <w:vAlign w:val="center"/>
            <w:hideMark/>
          </w:tcPr>
          <w:p w14:paraId="44784FC0"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6984361" w14:textId="77777777" w:rsidR="001F475C" w:rsidRPr="001F475C" w:rsidRDefault="001F475C" w:rsidP="001F475C">
            <w:pPr>
              <w:widowControl/>
              <w:jc w:val="left"/>
              <w:rPr>
                <w:rFonts w:ascii="宋体" w:hAnsi="宋体" w:cs="宋体"/>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2A5DB6C8" w14:textId="77777777" w:rsidR="001F475C" w:rsidRPr="001F475C" w:rsidRDefault="001F475C" w:rsidP="001F475C">
            <w:pPr>
              <w:widowControl/>
              <w:jc w:val="left"/>
              <w:rPr>
                <w:rFonts w:ascii="宋体" w:hAnsi="宋体" w:cs="宋体"/>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839E8A0" w14:textId="77777777" w:rsidR="001F475C" w:rsidRPr="001F475C" w:rsidRDefault="001F475C" w:rsidP="001F475C">
            <w:pPr>
              <w:widowControl/>
              <w:jc w:val="left"/>
              <w:rPr>
                <w:rFonts w:ascii="宋体" w:hAnsi="宋体" w:cs="宋体"/>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9E3764" w14:textId="77777777" w:rsidR="001F475C" w:rsidRPr="001F475C" w:rsidRDefault="001F475C" w:rsidP="001F475C">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0BFB512" w14:textId="77777777" w:rsidR="001F475C" w:rsidRPr="001F475C" w:rsidRDefault="001F475C" w:rsidP="001F475C">
            <w:pPr>
              <w:widowControl/>
              <w:jc w:val="left"/>
              <w:rPr>
                <w:rFonts w:ascii="宋体" w:hAnsi="宋体" w:cs="宋体"/>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59240CA" w14:textId="77777777" w:rsidR="001F475C" w:rsidRPr="001F475C" w:rsidRDefault="001F475C" w:rsidP="001F475C">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06CC69A4" w14:textId="77777777" w:rsidR="001F475C" w:rsidRPr="001F475C" w:rsidRDefault="001F475C" w:rsidP="001F475C">
            <w:pPr>
              <w:widowControl/>
              <w:jc w:val="left"/>
              <w:rPr>
                <w:rFonts w:ascii="宋体" w:hAnsi="宋体" w:cs="宋体"/>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AFD6D8D" w14:textId="77777777" w:rsidR="001F475C" w:rsidRPr="001F475C" w:rsidRDefault="001F475C" w:rsidP="001F475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760A42D"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5E40536A" w14:textId="77777777" w:rsidTr="00714674">
        <w:trPr>
          <w:trHeight w:val="40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3114BA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w:t>
            </w:r>
            <w:r w:rsidRPr="001F475C">
              <w:rPr>
                <w:rFonts w:ascii="宋体" w:hAnsi="宋体" w:cs="宋体" w:hint="eastAsia"/>
                <w:color w:val="000000"/>
                <w:kern w:val="0"/>
                <w:sz w:val="20"/>
                <w:szCs w:val="20"/>
              </w:rPr>
              <w:lastRenderedPageBreak/>
              <w:t>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990CF7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产出指标</w:t>
            </w:r>
          </w:p>
        </w:tc>
        <w:tc>
          <w:tcPr>
            <w:tcW w:w="331" w:type="pct"/>
            <w:tcBorders>
              <w:top w:val="nil"/>
              <w:left w:val="nil"/>
              <w:bottom w:val="single" w:sz="4" w:space="0" w:color="auto"/>
              <w:right w:val="single" w:sz="4" w:space="0" w:color="auto"/>
            </w:tcBorders>
            <w:shd w:val="clear" w:color="auto" w:fill="auto"/>
            <w:vAlign w:val="center"/>
            <w:hideMark/>
          </w:tcPr>
          <w:p w14:paraId="3372E03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117B3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退付保证金企业数量</w:t>
            </w:r>
          </w:p>
        </w:tc>
        <w:tc>
          <w:tcPr>
            <w:tcW w:w="537" w:type="pct"/>
            <w:tcBorders>
              <w:top w:val="nil"/>
              <w:left w:val="nil"/>
              <w:bottom w:val="single" w:sz="4" w:space="0" w:color="auto"/>
              <w:right w:val="single" w:sz="4" w:space="0" w:color="auto"/>
            </w:tcBorders>
            <w:shd w:val="clear" w:color="auto" w:fill="auto"/>
            <w:vAlign w:val="center"/>
            <w:hideMark/>
          </w:tcPr>
          <w:p w14:paraId="0EB1053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&gt;=4家</w:t>
            </w:r>
          </w:p>
        </w:tc>
        <w:tc>
          <w:tcPr>
            <w:tcW w:w="479" w:type="pct"/>
            <w:tcBorders>
              <w:top w:val="nil"/>
              <w:left w:val="nil"/>
              <w:bottom w:val="single" w:sz="4" w:space="0" w:color="auto"/>
              <w:right w:val="single" w:sz="4" w:space="0" w:color="auto"/>
            </w:tcBorders>
            <w:shd w:val="clear" w:color="auto" w:fill="auto"/>
            <w:vAlign w:val="center"/>
            <w:hideMark/>
          </w:tcPr>
          <w:p w14:paraId="3822AC3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=4家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53640A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D5C269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41E88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281F27C" w14:textId="77777777" w:rsidR="001F475C" w:rsidRPr="001F475C" w:rsidRDefault="001F475C" w:rsidP="001F475C">
            <w:pPr>
              <w:widowControl/>
              <w:jc w:val="left"/>
              <w:rPr>
                <w:rFonts w:eastAsia="Times New Roman"/>
                <w:kern w:val="0"/>
                <w:sz w:val="20"/>
                <w:szCs w:val="20"/>
              </w:rPr>
            </w:pPr>
          </w:p>
        </w:tc>
      </w:tr>
      <w:tr w:rsidR="001F475C" w:rsidRPr="001F475C" w14:paraId="247CC4DF"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64CCF793"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42BC16"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936713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w:t>
            </w:r>
            <w:r w:rsidRPr="001F475C">
              <w:rPr>
                <w:rFonts w:ascii="宋体" w:hAnsi="宋体" w:cs="宋体" w:hint="eastAsia"/>
                <w:color w:val="000000"/>
                <w:kern w:val="0"/>
                <w:sz w:val="20"/>
                <w:szCs w:val="20"/>
              </w:rPr>
              <w:lastRenderedPageBreak/>
              <w:t>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2CB1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退付保证金执行率</w:t>
            </w:r>
          </w:p>
        </w:tc>
        <w:tc>
          <w:tcPr>
            <w:tcW w:w="537" w:type="pct"/>
            <w:tcBorders>
              <w:top w:val="nil"/>
              <w:left w:val="nil"/>
              <w:bottom w:val="single" w:sz="4" w:space="0" w:color="auto"/>
              <w:right w:val="single" w:sz="4" w:space="0" w:color="auto"/>
            </w:tcBorders>
            <w:shd w:val="clear" w:color="auto" w:fill="auto"/>
            <w:vAlign w:val="center"/>
            <w:hideMark/>
          </w:tcPr>
          <w:p w14:paraId="4855DEF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1585B2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5AD35A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0EFABF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5A434D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8AD791" w14:textId="77777777" w:rsidR="001F475C" w:rsidRPr="001F475C" w:rsidRDefault="001F475C" w:rsidP="001F475C">
            <w:pPr>
              <w:widowControl/>
              <w:jc w:val="left"/>
              <w:rPr>
                <w:rFonts w:eastAsia="Times New Roman"/>
                <w:kern w:val="0"/>
                <w:sz w:val="20"/>
                <w:szCs w:val="20"/>
              </w:rPr>
            </w:pPr>
          </w:p>
        </w:tc>
      </w:tr>
      <w:tr w:rsidR="001F475C" w:rsidRPr="001F475C" w14:paraId="434DD50E"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619967C4"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52EB25A"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B7D12F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D79A2"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资金支付率</w:t>
            </w:r>
          </w:p>
        </w:tc>
        <w:tc>
          <w:tcPr>
            <w:tcW w:w="537" w:type="pct"/>
            <w:tcBorders>
              <w:top w:val="nil"/>
              <w:left w:val="nil"/>
              <w:bottom w:val="single" w:sz="4" w:space="0" w:color="auto"/>
              <w:right w:val="single" w:sz="4" w:space="0" w:color="auto"/>
            </w:tcBorders>
            <w:shd w:val="clear" w:color="auto" w:fill="auto"/>
            <w:vAlign w:val="center"/>
            <w:hideMark/>
          </w:tcPr>
          <w:p w14:paraId="1F3FDE8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7049582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8C7D25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4DC5AE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97EB7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332149E" w14:textId="77777777" w:rsidR="001F475C" w:rsidRPr="001F475C" w:rsidRDefault="001F475C" w:rsidP="001F475C">
            <w:pPr>
              <w:widowControl/>
              <w:jc w:val="left"/>
              <w:rPr>
                <w:rFonts w:eastAsia="Times New Roman"/>
                <w:kern w:val="0"/>
                <w:sz w:val="20"/>
                <w:szCs w:val="20"/>
              </w:rPr>
            </w:pPr>
          </w:p>
        </w:tc>
      </w:tr>
      <w:tr w:rsidR="001F475C" w:rsidRPr="001F475C" w14:paraId="3695C48F"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1BF343E5"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E805872"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CCDE65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AFBD7"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退付保证金完成时间</w:t>
            </w:r>
          </w:p>
        </w:tc>
        <w:tc>
          <w:tcPr>
            <w:tcW w:w="537" w:type="pct"/>
            <w:tcBorders>
              <w:top w:val="nil"/>
              <w:left w:val="nil"/>
              <w:bottom w:val="single" w:sz="4" w:space="0" w:color="auto"/>
              <w:right w:val="single" w:sz="4" w:space="0" w:color="auto"/>
            </w:tcBorders>
            <w:shd w:val="clear" w:color="auto" w:fill="auto"/>
            <w:vAlign w:val="center"/>
            <w:hideMark/>
          </w:tcPr>
          <w:p w14:paraId="7A6C25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2023年11月30日</w:t>
            </w:r>
          </w:p>
        </w:tc>
        <w:tc>
          <w:tcPr>
            <w:tcW w:w="479" w:type="pct"/>
            <w:tcBorders>
              <w:top w:val="nil"/>
              <w:left w:val="nil"/>
              <w:bottom w:val="single" w:sz="4" w:space="0" w:color="auto"/>
              <w:right w:val="single" w:sz="4" w:space="0" w:color="auto"/>
            </w:tcBorders>
            <w:shd w:val="clear" w:color="auto" w:fill="auto"/>
            <w:vAlign w:val="center"/>
            <w:hideMark/>
          </w:tcPr>
          <w:p w14:paraId="21E2852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=2023年11月30日</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A1C143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23F9D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9880C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E921E00" w14:textId="77777777" w:rsidR="001F475C" w:rsidRPr="001F475C" w:rsidRDefault="001F475C" w:rsidP="001F475C">
            <w:pPr>
              <w:widowControl/>
              <w:jc w:val="left"/>
              <w:rPr>
                <w:rFonts w:eastAsia="Times New Roman"/>
                <w:kern w:val="0"/>
                <w:sz w:val="20"/>
                <w:szCs w:val="20"/>
              </w:rPr>
            </w:pPr>
          </w:p>
        </w:tc>
      </w:tr>
      <w:tr w:rsidR="001F475C" w:rsidRPr="001F475C" w14:paraId="0FB0259E"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2AA284A2" w14:textId="77777777" w:rsidR="001F475C" w:rsidRPr="001F475C" w:rsidRDefault="001F475C" w:rsidP="001F475C">
            <w:pPr>
              <w:widowControl/>
              <w:jc w:val="left"/>
              <w:rPr>
                <w:rFonts w:ascii="宋体" w:hAnsi="宋体" w:cs="宋体"/>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7C6F6C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66F6AF9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A6E79"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退付企业保证金标准</w:t>
            </w:r>
          </w:p>
        </w:tc>
        <w:tc>
          <w:tcPr>
            <w:tcW w:w="537" w:type="pct"/>
            <w:tcBorders>
              <w:top w:val="nil"/>
              <w:left w:val="nil"/>
              <w:bottom w:val="single" w:sz="4" w:space="0" w:color="auto"/>
              <w:right w:val="single" w:sz="4" w:space="0" w:color="auto"/>
            </w:tcBorders>
            <w:shd w:val="clear" w:color="auto" w:fill="auto"/>
            <w:vAlign w:val="center"/>
            <w:hideMark/>
          </w:tcPr>
          <w:p w14:paraId="2B2CEA2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&lt;=11.25万元/家</w:t>
            </w:r>
          </w:p>
        </w:tc>
        <w:tc>
          <w:tcPr>
            <w:tcW w:w="479" w:type="pct"/>
            <w:tcBorders>
              <w:top w:val="nil"/>
              <w:left w:val="nil"/>
              <w:bottom w:val="single" w:sz="4" w:space="0" w:color="auto"/>
              <w:right w:val="single" w:sz="4" w:space="0" w:color="auto"/>
            </w:tcBorders>
            <w:shd w:val="clear" w:color="auto" w:fill="auto"/>
            <w:vAlign w:val="center"/>
            <w:hideMark/>
          </w:tcPr>
          <w:p w14:paraId="751FBDF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=11.25万元/家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DC7D13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B15FF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BBDA7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B9604D" w14:textId="77777777" w:rsidR="001F475C" w:rsidRPr="001F475C" w:rsidRDefault="001F475C" w:rsidP="001F475C">
            <w:pPr>
              <w:widowControl/>
              <w:jc w:val="left"/>
              <w:rPr>
                <w:rFonts w:eastAsia="Times New Roman"/>
                <w:kern w:val="0"/>
                <w:sz w:val="20"/>
                <w:szCs w:val="20"/>
              </w:rPr>
            </w:pPr>
          </w:p>
        </w:tc>
      </w:tr>
      <w:tr w:rsidR="001F475C" w:rsidRPr="001F475C" w14:paraId="5B50F905"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739FE85A"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8A1A93F"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CE6CD1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57118C"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048FD0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20C9B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7643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EFBAF8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898DF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017C798" w14:textId="77777777" w:rsidR="001F475C" w:rsidRPr="001F475C" w:rsidRDefault="001F475C" w:rsidP="001F475C">
            <w:pPr>
              <w:widowControl/>
              <w:jc w:val="left"/>
              <w:rPr>
                <w:rFonts w:eastAsia="Times New Roman"/>
                <w:kern w:val="0"/>
                <w:sz w:val="20"/>
                <w:szCs w:val="20"/>
              </w:rPr>
            </w:pPr>
          </w:p>
        </w:tc>
      </w:tr>
      <w:tr w:rsidR="001F475C" w:rsidRPr="001F475C" w14:paraId="65E7CA6A"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4C6E16BF"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66B86BD"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61CC2F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09AC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EEB9B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7206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884075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C1A43E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6AB269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EF55C6E" w14:textId="77777777" w:rsidR="001F475C" w:rsidRPr="001F475C" w:rsidRDefault="001F475C" w:rsidP="001F475C">
            <w:pPr>
              <w:widowControl/>
              <w:jc w:val="left"/>
              <w:rPr>
                <w:rFonts w:eastAsia="Times New Roman"/>
                <w:kern w:val="0"/>
                <w:sz w:val="20"/>
                <w:szCs w:val="20"/>
              </w:rPr>
            </w:pPr>
          </w:p>
        </w:tc>
      </w:tr>
      <w:tr w:rsidR="001F475C" w:rsidRPr="001F475C" w14:paraId="17518478"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084D3847" w14:textId="77777777" w:rsidR="001F475C" w:rsidRPr="001F475C" w:rsidRDefault="001F475C" w:rsidP="001F475C">
            <w:pPr>
              <w:widowControl/>
              <w:jc w:val="left"/>
              <w:rPr>
                <w:rFonts w:ascii="宋体" w:hAnsi="宋体" w:cs="宋体"/>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574A14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365B33E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3C17E"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382FA0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2BED70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4C046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550D91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9A5887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705AA0" w14:textId="77777777" w:rsidR="001F475C" w:rsidRPr="001F475C" w:rsidRDefault="001F475C" w:rsidP="001F475C">
            <w:pPr>
              <w:widowControl/>
              <w:jc w:val="left"/>
              <w:rPr>
                <w:rFonts w:eastAsia="Times New Roman"/>
                <w:kern w:val="0"/>
                <w:sz w:val="20"/>
                <w:szCs w:val="20"/>
              </w:rPr>
            </w:pPr>
          </w:p>
        </w:tc>
      </w:tr>
      <w:tr w:rsidR="001F475C" w:rsidRPr="001F475C" w14:paraId="2B30E247"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2D53A8FE"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86D0FE"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80C8D5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83AF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企业基本利益保障率</w:t>
            </w:r>
          </w:p>
        </w:tc>
        <w:tc>
          <w:tcPr>
            <w:tcW w:w="537" w:type="pct"/>
            <w:tcBorders>
              <w:top w:val="nil"/>
              <w:left w:val="nil"/>
              <w:bottom w:val="single" w:sz="4" w:space="0" w:color="auto"/>
              <w:right w:val="single" w:sz="4" w:space="0" w:color="auto"/>
            </w:tcBorders>
            <w:shd w:val="clear" w:color="auto" w:fill="auto"/>
            <w:vAlign w:val="center"/>
            <w:hideMark/>
          </w:tcPr>
          <w:p w14:paraId="6F1B248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&gt;=99%</w:t>
            </w:r>
          </w:p>
        </w:tc>
        <w:tc>
          <w:tcPr>
            <w:tcW w:w="479" w:type="pct"/>
            <w:tcBorders>
              <w:top w:val="nil"/>
              <w:left w:val="nil"/>
              <w:bottom w:val="single" w:sz="4" w:space="0" w:color="auto"/>
              <w:right w:val="single" w:sz="4" w:space="0" w:color="auto"/>
            </w:tcBorders>
            <w:shd w:val="clear" w:color="auto" w:fill="auto"/>
            <w:vAlign w:val="center"/>
            <w:hideMark/>
          </w:tcPr>
          <w:p w14:paraId="7F55CA4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93DE14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5F858C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71B68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74781E" w14:textId="77777777" w:rsidR="001F475C" w:rsidRPr="001F475C" w:rsidRDefault="001F475C" w:rsidP="001F475C">
            <w:pPr>
              <w:widowControl/>
              <w:jc w:val="left"/>
              <w:rPr>
                <w:rFonts w:eastAsia="Times New Roman"/>
                <w:kern w:val="0"/>
                <w:sz w:val="20"/>
                <w:szCs w:val="20"/>
              </w:rPr>
            </w:pPr>
          </w:p>
        </w:tc>
      </w:tr>
      <w:tr w:rsidR="001F475C" w:rsidRPr="001F475C" w14:paraId="7EBF476E"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0D658D4C" w14:textId="77777777" w:rsidR="001F475C" w:rsidRPr="001F475C" w:rsidRDefault="001F475C" w:rsidP="001F475C">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EA4560" w14:textId="77777777" w:rsidR="001F475C" w:rsidRPr="001F475C" w:rsidRDefault="001F475C" w:rsidP="001F475C">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57420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w:t>
            </w:r>
            <w:r w:rsidRPr="001F475C">
              <w:rPr>
                <w:rFonts w:ascii="宋体" w:hAnsi="宋体" w:cs="宋体" w:hint="eastAsia"/>
                <w:color w:val="000000"/>
                <w:kern w:val="0"/>
                <w:sz w:val="20"/>
                <w:szCs w:val="20"/>
              </w:rPr>
              <w:lastRenderedPageBreak/>
              <w:t>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0285C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D32F0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C03CE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ECE1C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99D644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1DF13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5BB552D" w14:textId="77777777" w:rsidR="001F475C" w:rsidRPr="001F475C" w:rsidRDefault="001F475C" w:rsidP="001F475C">
            <w:pPr>
              <w:widowControl/>
              <w:jc w:val="left"/>
              <w:rPr>
                <w:rFonts w:eastAsia="Times New Roman"/>
                <w:kern w:val="0"/>
                <w:sz w:val="20"/>
                <w:szCs w:val="20"/>
              </w:rPr>
            </w:pPr>
          </w:p>
        </w:tc>
      </w:tr>
      <w:tr w:rsidR="001F475C" w:rsidRPr="001F475C" w14:paraId="339E0961" w14:textId="77777777" w:rsidTr="00714674">
        <w:trPr>
          <w:trHeight w:val="400"/>
        </w:trPr>
        <w:tc>
          <w:tcPr>
            <w:tcW w:w="327" w:type="pct"/>
            <w:vMerge/>
            <w:tcBorders>
              <w:top w:val="nil"/>
              <w:left w:val="single" w:sz="4" w:space="0" w:color="auto"/>
              <w:bottom w:val="single" w:sz="4" w:space="0" w:color="auto"/>
              <w:right w:val="single" w:sz="4" w:space="0" w:color="auto"/>
            </w:tcBorders>
            <w:vAlign w:val="center"/>
            <w:hideMark/>
          </w:tcPr>
          <w:p w14:paraId="0B244DFC" w14:textId="77777777" w:rsidR="001F475C" w:rsidRPr="001F475C" w:rsidRDefault="001F475C" w:rsidP="001F475C">
            <w:pPr>
              <w:widowControl/>
              <w:jc w:val="left"/>
              <w:rPr>
                <w:rFonts w:ascii="宋体" w:hAnsi="宋体" w:cs="宋体"/>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AD07C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7B3DD2A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6C5A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企业满意度</w:t>
            </w:r>
          </w:p>
        </w:tc>
        <w:tc>
          <w:tcPr>
            <w:tcW w:w="537" w:type="pct"/>
            <w:tcBorders>
              <w:top w:val="nil"/>
              <w:left w:val="nil"/>
              <w:bottom w:val="single" w:sz="4" w:space="0" w:color="auto"/>
              <w:right w:val="single" w:sz="4" w:space="0" w:color="auto"/>
            </w:tcBorders>
            <w:shd w:val="clear" w:color="auto" w:fill="auto"/>
            <w:vAlign w:val="center"/>
            <w:hideMark/>
          </w:tcPr>
          <w:p w14:paraId="1D997D0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45F05F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75591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CE8425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46D6C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AB81C4" w14:textId="77777777" w:rsidR="001F475C" w:rsidRPr="001F475C" w:rsidRDefault="001F475C" w:rsidP="001F475C">
            <w:pPr>
              <w:widowControl/>
              <w:jc w:val="left"/>
              <w:rPr>
                <w:rFonts w:eastAsia="Times New Roman"/>
                <w:kern w:val="0"/>
                <w:sz w:val="20"/>
                <w:szCs w:val="20"/>
              </w:rPr>
            </w:pPr>
          </w:p>
        </w:tc>
      </w:tr>
      <w:tr w:rsidR="001F475C" w:rsidRPr="001F475C" w14:paraId="0D76AF1C" w14:textId="77777777" w:rsidTr="00714674">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DAAB8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FF312F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B2C4F8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F48D6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E125DF" w14:textId="77777777" w:rsidR="001F475C" w:rsidRPr="001F475C" w:rsidRDefault="001F475C" w:rsidP="001F475C">
            <w:pPr>
              <w:widowControl/>
              <w:jc w:val="left"/>
              <w:rPr>
                <w:rFonts w:eastAsia="Times New Roman"/>
                <w:kern w:val="0"/>
                <w:sz w:val="20"/>
                <w:szCs w:val="20"/>
              </w:rPr>
            </w:pPr>
          </w:p>
        </w:tc>
      </w:tr>
    </w:tbl>
    <w:p w14:paraId="70550655" w14:textId="77777777" w:rsidR="001F475C" w:rsidRDefault="001F475C">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26"/>
        <w:gridCol w:w="522"/>
        <w:gridCol w:w="529"/>
        <w:gridCol w:w="884"/>
        <w:gridCol w:w="822"/>
        <w:gridCol w:w="515"/>
        <w:gridCol w:w="916"/>
        <w:gridCol w:w="816"/>
        <w:gridCol w:w="390"/>
        <w:gridCol w:w="341"/>
        <w:gridCol w:w="406"/>
        <w:gridCol w:w="424"/>
        <w:gridCol w:w="493"/>
        <w:gridCol w:w="716"/>
        <w:gridCol w:w="222"/>
      </w:tblGrid>
      <w:tr w:rsidR="001F475C" w:rsidRPr="001F475C" w14:paraId="1E77E55D"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7681198" w14:textId="77777777" w:rsidR="001F475C" w:rsidRPr="001F475C" w:rsidRDefault="001F475C" w:rsidP="001F475C">
            <w:pPr>
              <w:widowControl/>
              <w:jc w:val="center"/>
              <w:rPr>
                <w:rFonts w:ascii="宋体" w:hAnsi="宋体" w:cs="宋体"/>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34C20DA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A6DEE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F0604CB" w14:textId="77777777" w:rsidTr="00714674">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268F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项目名称</w:t>
            </w:r>
          </w:p>
        </w:tc>
        <w:tc>
          <w:tcPr>
            <w:tcW w:w="4254" w:type="pct"/>
            <w:gridSpan w:val="12"/>
            <w:tcBorders>
              <w:top w:val="single" w:sz="4" w:space="0" w:color="auto"/>
              <w:left w:val="nil"/>
              <w:bottom w:val="single" w:sz="4" w:space="0" w:color="auto"/>
              <w:right w:val="single" w:sz="4" w:space="0" w:color="000000"/>
            </w:tcBorders>
            <w:shd w:val="clear" w:color="auto" w:fill="auto"/>
            <w:vAlign w:val="center"/>
            <w:hideMark/>
          </w:tcPr>
          <w:p w14:paraId="72D135B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退付企业租赁金</w:t>
            </w:r>
          </w:p>
        </w:tc>
      </w:tr>
      <w:tr w:rsidR="001F475C" w:rsidRPr="001F475C" w14:paraId="4C4BE423" w14:textId="77777777" w:rsidTr="00714674">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2C7D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主管部门</w:t>
            </w:r>
          </w:p>
        </w:tc>
        <w:tc>
          <w:tcPr>
            <w:tcW w:w="2151" w:type="pct"/>
            <w:gridSpan w:val="5"/>
            <w:tcBorders>
              <w:top w:val="single" w:sz="4" w:space="0" w:color="auto"/>
              <w:left w:val="nil"/>
              <w:bottom w:val="single" w:sz="4" w:space="0" w:color="auto"/>
              <w:right w:val="single" w:sz="4" w:space="0" w:color="auto"/>
            </w:tcBorders>
            <w:shd w:val="clear" w:color="auto" w:fill="auto"/>
            <w:vAlign w:val="center"/>
            <w:hideMark/>
          </w:tcPr>
          <w:p w14:paraId="70E8A89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9898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实施单位</w:t>
            </w:r>
          </w:p>
        </w:tc>
        <w:tc>
          <w:tcPr>
            <w:tcW w:w="1395" w:type="pct"/>
            <w:gridSpan w:val="5"/>
            <w:tcBorders>
              <w:top w:val="single" w:sz="4" w:space="0" w:color="auto"/>
              <w:left w:val="nil"/>
              <w:bottom w:val="single" w:sz="4" w:space="0" w:color="auto"/>
              <w:right w:val="single" w:sz="4" w:space="0" w:color="auto"/>
            </w:tcBorders>
            <w:shd w:val="clear" w:color="auto" w:fill="auto"/>
            <w:vAlign w:val="center"/>
            <w:hideMark/>
          </w:tcPr>
          <w:p w14:paraId="012D922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693853B" w14:textId="77777777" w:rsidTr="00714674">
        <w:trPr>
          <w:gridAfter w:val="1"/>
          <w:wAfter w:w="130" w:type="pct"/>
          <w:trHeight w:val="520"/>
        </w:trPr>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FEF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2DF200E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3819ABA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4BDC258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8746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EB73EE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F524C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9169C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r>
      <w:tr w:rsidR="001F475C" w:rsidRPr="001F475C" w14:paraId="4C414371" w14:textId="77777777" w:rsidTr="00714674">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746AFA07" w14:textId="77777777" w:rsidR="001F475C" w:rsidRPr="001F475C" w:rsidRDefault="001F475C" w:rsidP="001F475C">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4706D75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年度资金总额</w:t>
            </w:r>
          </w:p>
        </w:tc>
        <w:tc>
          <w:tcPr>
            <w:tcW w:w="482" w:type="pct"/>
            <w:tcBorders>
              <w:top w:val="nil"/>
              <w:left w:val="nil"/>
              <w:bottom w:val="single" w:sz="4" w:space="0" w:color="auto"/>
              <w:right w:val="single" w:sz="4" w:space="0" w:color="auto"/>
            </w:tcBorders>
            <w:shd w:val="clear" w:color="auto" w:fill="auto"/>
            <w:vAlign w:val="center"/>
            <w:hideMark/>
          </w:tcPr>
          <w:p w14:paraId="6C7F83D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150.00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2F280A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150.00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3EC96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150.00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6FC177E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C2243B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98DB40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10.00</w:t>
            </w:r>
          </w:p>
        </w:tc>
      </w:tr>
      <w:tr w:rsidR="001F475C" w:rsidRPr="001F475C" w14:paraId="5AE0DBF4" w14:textId="77777777" w:rsidTr="00714674">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7EC53577" w14:textId="77777777" w:rsidR="001F475C" w:rsidRPr="001F475C" w:rsidRDefault="001F475C" w:rsidP="001F475C">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EA11A4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其中：当年财政拨款</w:t>
            </w:r>
          </w:p>
        </w:tc>
        <w:tc>
          <w:tcPr>
            <w:tcW w:w="482" w:type="pct"/>
            <w:tcBorders>
              <w:top w:val="nil"/>
              <w:left w:val="nil"/>
              <w:bottom w:val="single" w:sz="4" w:space="0" w:color="auto"/>
              <w:right w:val="single" w:sz="4" w:space="0" w:color="auto"/>
            </w:tcBorders>
            <w:shd w:val="clear" w:color="auto" w:fill="auto"/>
            <w:vAlign w:val="center"/>
            <w:hideMark/>
          </w:tcPr>
          <w:p w14:paraId="35790B8D" w14:textId="3C90578B"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FBCF543" w14:textId="62DD9BE2"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1A11C4" w14:textId="0A8EBE7C"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6283A9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5C50A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08FE21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65149B24" w14:textId="77777777" w:rsidTr="00714674">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7F62FAD3" w14:textId="77777777" w:rsidR="00714674" w:rsidRPr="001F475C" w:rsidRDefault="00714674" w:rsidP="00714674">
            <w:pPr>
              <w:widowControl/>
              <w:jc w:val="left"/>
              <w:rPr>
                <w:rFonts w:ascii="宋体" w:hAnsi="宋体" w:cs="宋体"/>
                <w:color w:val="000000"/>
                <w:kern w:val="0"/>
                <w:sz w:val="20"/>
                <w:szCs w:val="20"/>
              </w:rPr>
            </w:pPr>
            <w:bookmarkStart w:id="30" w:name="_GoBack" w:colFirst="4" w:colLast="4"/>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33D7308" w14:textId="11F348DC" w:rsidR="00714674" w:rsidRPr="001F475C" w:rsidRDefault="00714674" w:rsidP="00714674">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1F475C">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3772AF7B" w14:textId="2EF922CD"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45C2D6A7" w14:textId="3B9452D8"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B19DC2" w14:textId="72905022"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EFDF431"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8DD809"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FA5C21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tr w:rsidR="00714674" w:rsidRPr="001F475C" w14:paraId="2835CA35" w14:textId="77777777" w:rsidTr="00714674">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62908E4A" w14:textId="77777777" w:rsidR="00714674" w:rsidRPr="001F475C" w:rsidRDefault="00714674" w:rsidP="00714674">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EAFA165" w14:textId="72DFBF1E"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其他资金</w:t>
            </w:r>
          </w:p>
        </w:tc>
        <w:tc>
          <w:tcPr>
            <w:tcW w:w="482" w:type="pct"/>
            <w:tcBorders>
              <w:top w:val="nil"/>
              <w:left w:val="nil"/>
              <w:bottom w:val="single" w:sz="4" w:space="0" w:color="auto"/>
              <w:right w:val="single" w:sz="4" w:space="0" w:color="auto"/>
            </w:tcBorders>
            <w:shd w:val="clear" w:color="auto" w:fill="auto"/>
            <w:vAlign w:val="center"/>
            <w:hideMark/>
          </w:tcPr>
          <w:p w14:paraId="12CF8AD8" w14:textId="59B2824D"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F0E2A34" w14:textId="485D34E8"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75ED67" w14:textId="4C08BF56"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0213A1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BE94F8"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65B74D" w14:textId="77777777" w:rsidR="00714674" w:rsidRPr="001F475C" w:rsidRDefault="00714674" w:rsidP="00714674">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w:t>
            </w:r>
          </w:p>
        </w:tc>
      </w:tr>
      <w:bookmarkEnd w:id="30"/>
      <w:tr w:rsidR="001F475C" w:rsidRPr="001F475C" w14:paraId="442D8C09" w14:textId="77777777" w:rsidTr="00714674">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29B26C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年度总体目标</w:t>
            </w:r>
          </w:p>
        </w:tc>
        <w:tc>
          <w:tcPr>
            <w:tcW w:w="2458" w:type="pct"/>
            <w:gridSpan w:val="6"/>
            <w:tcBorders>
              <w:top w:val="single" w:sz="4" w:space="0" w:color="auto"/>
              <w:left w:val="nil"/>
              <w:bottom w:val="single" w:sz="4" w:space="0" w:color="auto"/>
              <w:right w:val="single" w:sz="4" w:space="0" w:color="auto"/>
            </w:tcBorders>
            <w:shd w:val="clear" w:color="auto" w:fill="auto"/>
            <w:vAlign w:val="center"/>
            <w:hideMark/>
          </w:tcPr>
          <w:p w14:paraId="052C4E4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0FC2EDE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6708AD6" w14:textId="77777777" w:rsidTr="00714674">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22621C4C" w14:textId="77777777" w:rsidR="001F475C" w:rsidRPr="001F475C" w:rsidRDefault="001F475C" w:rsidP="001F475C">
            <w:pPr>
              <w:widowControl/>
              <w:jc w:val="left"/>
              <w:rPr>
                <w:rFonts w:ascii="宋体" w:hAnsi="宋体" w:cs="宋体"/>
                <w:color w:val="000000"/>
                <w:kern w:val="0"/>
                <w:sz w:val="20"/>
                <w:szCs w:val="20"/>
              </w:rPr>
            </w:pPr>
          </w:p>
        </w:tc>
        <w:tc>
          <w:tcPr>
            <w:tcW w:w="2458" w:type="pct"/>
            <w:gridSpan w:val="6"/>
            <w:tcBorders>
              <w:top w:val="single" w:sz="4" w:space="0" w:color="auto"/>
              <w:left w:val="nil"/>
              <w:bottom w:val="single" w:sz="4" w:space="0" w:color="auto"/>
              <w:right w:val="single" w:sz="4" w:space="0" w:color="000000"/>
            </w:tcBorders>
            <w:shd w:val="clear" w:color="auto" w:fill="auto"/>
            <w:hideMark/>
          </w:tcPr>
          <w:p w14:paraId="28E46016"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木垒县自然资源局计划于2023年10月30日之前完成企业土地租赁金退付工作，合计150万元，切实保障企业基本利益，维护政企关系。</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C46E29D"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截至本项目完成时限，我单位针对本项目已完成如下工作：退付企业土地租赁金150万元，退付企业租赁面积18750亩，切实保障了企业基本利益，维护了政企关系。</w:t>
            </w:r>
          </w:p>
        </w:tc>
      </w:tr>
      <w:tr w:rsidR="001F475C" w:rsidRPr="001F475C" w14:paraId="18215F06" w14:textId="77777777" w:rsidTr="00714674">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68AF98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5C92817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一级指标</w:t>
            </w:r>
          </w:p>
        </w:tc>
        <w:tc>
          <w:tcPr>
            <w:tcW w:w="311" w:type="pct"/>
            <w:vMerge w:val="restart"/>
            <w:tcBorders>
              <w:top w:val="nil"/>
              <w:left w:val="single" w:sz="4" w:space="0" w:color="auto"/>
              <w:bottom w:val="single" w:sz="4" w:space="0" w:color="auto"/>
              <w:right w:val="single" w:sz="4" w:space="0" w:color="auto"/>
            </w:tcBorders>
            <w:shd w:val="clear" w:color="auto" w:fill="auto"/>
            <w:vAlign w:val="center"/>
            <w:hideMark/>
          </w:tcPr>
          <w:p w14:paraId="7B7D5D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二级指标</w:t>
            </w:r>
          </w:p>
        </w:tc>
        <w:tc>
          <w:tcPr>
            <w:tcW w:w="1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BF12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2F0FE17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F48E90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实际完成值</w:t>
            </w:r>
          </w:p>
        </w:tc>
        <w:tc>
          <w:tcPr>
            <w:tcW w:w="4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0426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A03E3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0755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5BB7FDA8" w14:textId="77777777" w:rsidTr="00714674">
        <w:trPr>
          <w:trHeight w:val="280"/>
        </w:trPr>
        <w:tc>
          <w:tcPr>
            <w:tcW w:w="309" w:type="pct"/>
            <w:vMerge/>
            <w:tcBorders>
              <w:top w:val="nil"/>
              <w:left w:val="single" w:sz="4" w:space="0" w:color="auto"/>
              <w:bottom w:val="single" w:sz="4" w:space="0" w:color="auto"/>
              <w:right w:val="single" w:sz="4" w:space="0" w:color="auto"/>
            </w:tcBorders>
            <w:vAlign w:val="center"/>
            <w:hideMark/>
          </w:tcPr>
          <w:p w14:paraId="53471E4E"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6A6267DB" w14:textId="77777777" w:rsidR="001F475C" w:rsidRPr="001F475C" w:rsidRDefault="001F475C" w:rsidP="001F475C">
            <w:pPr>
              <w:widowControl/>
              <w:jc w:val="left"/>
              <w:rPr>
                <w:rFonts w:ascii="宋体" w:hAnsi="宋体" w:cs="宋体"/>
                <w:color w:val="000000"/>
                <w:kern w:val="0"/>
                <w:sz w:val="20"/>
                <w:szCs w:val="20"/>
              </w:rPr>
            </w:pPr>
          </w:p>
        </w:tc>
        <w:tc>
          <w:tcPr>
            <w:tcW w:w="311" w:type="pct"/>
            <w:vMerge/>
            <w:tcBorders>
              <w:top w:val="nil"/>
              <w:left w:val="single" w:sz="4" w:space="0" w:color="auto"/>
              <w:bottom w:val="single" w:sz="4" w:space="0" w:color="auto"/>
              <w:right w:val="single" w:sz="4" w:space="0" w:color="auto"/>
            </w:tcBorders>
            <w:vAlign w:val="center"/>
            <w:hideMark/>
          </w:tcPr>
          <w:p w14:paraId="5C372E60" w14:textId="77777777" w:rsidR="001F475C" w:rsidRPr="001F475C" w:rsidRDefault="001F475C" w:rsidP="001F475C">
            <w:pPr>
              <w:widowControl/>
              <w:jc w:val="left"/>
              <w:rPr>
                <w:rFonts w:ascii="宋体" w:hAnsi="宋体" w:cs="宋体"/>
                <w:color w:val="000000"/>
                <w:kern w:val="0"/>
                <w:sz w:val="20"/>
                <w:szCs w:val="20"/>
              </w:rPr>
            </w:pPr>
          </w:p>
        </w:tc>
        <w:tc>
          <w:tcPr>
            <w:tcW w:w="1303" w:type="pct"/>
            <w:gridSpan w:val="3"/>
            <w:vMerge/>
            <w:tcBorders>
              <w:top w:val="single" w:sz="4" w:space="0" w:color="auto"/>
              <w:left w:val="single" w:sz="4" w:space="0" w:color="auto"/>
              <w:bottom w:val="single" w:sz="4" w:space="0" w:color="auto"/>
              <w:right w:val="single" w:sz="4" w:space="0" w:color="auto"/>
            </w:tcBorders>
            <w:vAlign w:val="center"/>
            <w:hideMark/>
          </w:tcPr>
          <w:p w14:paraId="4BFAEF58" w14:textId="77777777" w:rsidR="001F475C" w:rsidRPr="001F475C" w:rsidRDefault="001F475C" w:rsidP="001F475C">
            <w:pPr>
              <w:widowControl/>
              <w:jc w:val="left"/>
              <w:rPr>
                <w:rFonts w:ascii="宋体" w:hAnsi="宋体" w:cs="宋体"/>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4BCCDF8" w14:textId="77777777" w:rsidR="001F475C" w:rsidRPr="001F475C" w:rsidRDefault="001F475C" w:rsidP="001F475C">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A369C7B" w14:textId="77777777" w:rsidR="001F475C" w:rsidRPr="001F475C" w:rsidRDefault="001F475C" w:rsidP="001F475C">
            <w:pPr>
              <w:widowControl/>
              <w:jc w:val="left"/>
              <w:rPr>
                <w:rFonts w:ascii="宋体" w:hAnsi="宋体" w:cs="宋体"/>
                <w:color w:val="000000"/>
                <w:kern w:val="0"/>
                <w:sz w:val="20"/>
                <w:szCs w:val="20"/>
              </w:rPr>
            </w:pPr>
          </w:p>
        </w:tc>
        <w:tc>
          <w:tcPr>
            <w:tcW w:w="429" w:type="pct"/>
            <w:gridSpan w:val="2"/>
            <w:vMerge/>
            <w:tcBorders>
              <w:top w:val="single" w:sz="4" w:space="0" w:color="auto"/>
              <w:left w:val="single" w:sz="4" w:space="0" w:color="auto"/>
              <w:bottom w:val="single" w:sz="4" w:space="0" w:color="auto"/>
              <w:right w:val="single" w:sz="4" w:space="0" w:color="auto"/>
            </w:tcBorders>
            <w:vAlign w:val="center"/>
            <w:hideMark/>
          </w:tcPr>
          <w:p w14:paraId="6C1DD80C" w14:textId="77777777" w:rsidR="001F475C" w:rsidRPr="001F475C" w:rsidRDefault="001F475C" w:rsidP="001F475C">
            <w:pPr>
              <w:widowControl/>
              <w:jc w:val="left"/>
              <w:rPr>
                <w:rFonts w:ascii="宋体" w:hAnsi="宋体" w:cs="宋体"/>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4FF63B7F" w14:textId="77777777" w:rsidR="001F475C" w:rsidRPr="001F475C" w:rsidRDefault="001F475C" w:rsidP="001F475C">
            <w:pPr>
              <w:widowControl/>
              <w:jc w:val="left"/>
              <w:rPr>
                <w:rFonts w:ascii="宋体" w:hAnsi="宋体" w:cs="宋体"/>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45549C9" w14:textId="77777777" w:rsidR="001F475C" w:rsidRPr="001F475C" w:rsidRDefault="001F475C" w:rsidP="001F475C">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6FC64E8" w14:textId="77777777" w:rsidR="001F475C" w:rsidRPr="001F475C" w:rsidRDefault="001F475C" w:rsidP="001F475C">
            <w:pPr>
              <w:widowControl/>
              <w:jc w:val="center"/>
              <w:rPr>
                <w:rFonts w:ascii="宋体" w:hAnsi="宋体" w:cs="宋体"/>
                <w:color w:val="000000"/>
                <w:kern w:val="0"/>
                <w:sz w:val="20"/>
                <w:szCs w:val="20"/>
              </w:rPr>
            </w:pPr>
          </w:p>
        </w:tc>
      </w:tr>
      <w:tr w:rsidR="001F475C" w:rsidRPr="001F475C" w14:paraId="79BE99B0" w14:textId="77777777" w:rsidTr="00714674">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C8B0D0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年度绩效指</w:t>
            </w:r>
            <w:r w:rsidRPr="001F475C">
              <w:rPr>
                <w:rFonts w:ascii="宋体" w:hAnsi="宋体" w:cs="宋体" w:hint="eastAsia"/>
                <w:color w:val="000000"/>
                <w:kern w:val="0"/>
                <w:sz w:val="20"/>
                <w:szCs w:val="20"/>
              </w:rPr>
              <w:lastRenderedPageBreak/>
              <w:t>标完成情况</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3D7F3D6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产出指标</w:t>
            </w:r>
          </w:p>
        </w:tc>
        <w:tc>
          <w:tcPr>
            <w:tcW w:w="311" w:type="pct"/>
            <w:tcBorders>
              <w:top w:val="nil"/>
              <w:left w:val="nil"/>
              <w:bottom w:val="single" w:sz="4" w:space="0" w:color="auto"/>
              <w:right w:val="single" w:sz="4" w:space="0" w:color="auto"/>
            </w:tcBorders>
            <w:shd w:val="clear" w:color="auto" w:fill="auto"/>
            <w:vAlign w:val="center"/>
            <w:hideMark/>
          </w:tcPr>
          <w:p w14:paraId="55626D6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01D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退付企业数量</w:t>
            </w:r>
          </w:p>
        </w:tc>
        <w:tc>
          <w:tcPr>
            <w:tcW w:w="537" w:type="pct"/>
            <w:tcBorders>
              <w:top w:val="nil"/>
              <w:left w:val="nil"/>
              <w:bottom w:val="single" w:sz="4" w:space="0" w:color="auto"/>
              <w:right w:val="single" w:sz="4" w:space="0" w:color="auto"/>
            </w:tcBorders>
            <w:shd w:val="clear" w:color="auto" w:fill="auto"/>
            <w:vAlign w:val="center"/>
            <w:hideMark/>
          </w:tcPr>
          <w:p w14:paraId="5A0C1F4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&gt;=1家</w:t>
            </w:r>
          </w:p>
        </w:tc>
        <w:tc>
          <w:tcPr>
            <w:tcW w:w="479" w:type="pct"/>
            <w:tcBorders>
              <w:top w:val="nil"/>
              <w:left w:val="nil"/>
              <w:bottom w:val="single" w:sz="4" w:space="0" w:color="auto"/>
              <w:right w:val="single" w:sz="4" w:space="0" w:color="auto"/>
            </w:tcBorders>
            <w:shd w:val="clear" w:color="auto" w:fill="auto"/>
            <w:vAlign w:val="center"/>
            <w:hideMark/>
          </w:tcPr>
          <w:p w14:paraId="1E19751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=1家</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1ACA11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6AD6EC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7FF70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349180" w14:textId="77777777" w:rsidR="001F475C" w:rsidRPr="001F475C" w:rsidRDefault="001F475C" w:rsidP="001F475C">
            <w:pPr>
              <w:widowControl/>
              <w:jc w:val="left"/>
              <w:rPr>
                <w:rFonts w:eastAsia="Times New Roman"/>
                <w:kern w:val="0"/>
                <w:sz w:val="20"/>
                <w:szCs w:val="20"/>
              </w:rPr>
            </w:pPr>
          </w:p>
        </w:tc>
      </w:tr>
      <w:tr w:rsidR="001F475C" w:rsidRPr="001F475C" w14:paraId="583B247B"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201AEC00"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43DC879A"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7E4B035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数</w:t>
            </w:r>
            <w:r w:rsidRPr="001F475C">
              <w:rPr>
                <w:rFonts w:ascii="宋体" w:hAnsi="宋体" w:cs="宋体" w:hint="eastAsia"/>
                <w:color w:val="000000"/>
                <w:kern w:val="0"/>
                <w:sz w:val="20"/>
                <w:szCs w:val="20"/>
              </w:rPr>
              <w:lastRenderedPageBreak/>
              <w:t>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C567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退付企业租赁面积</w:t>
            </w:r>
          </w:p>
        </w:tc>
        <w:tc>
          <w:tcPr>
            <w:tcW w:w="537" w:type="pct"/>
            <w:tcBorders>
              <w:top w:val="nil"/>
              <w:left w:val="nil"/>
              <w:bottom w:val="single" w:sz="4" w:space="0" w:color="auto"/>
              <w:right w:val="single" w:sz="4" w:space="0" w:color="auto"/>
            </w:tcBorders>
            <w:shd w:val="clear" w:color="auto" w:fill="auto"/>
            <w:vAlign w:val="center"/>
            <w:hideMark/>
          </w:tcPr>
          <w:p w14:paraId="201D9A5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&gt;=18750</w:t>
            </w:r>
            <w:r w:rsidRPr="001F475C">
              <w:rPr>
                <w:rFonts w:ascii="宋体" w:hAnsi="宋体" w:cs="宋体" w:hint="eastAsia"/>
                <w:color w:val="000000"/>
                <w:kern w:val="0"/>
                <w:sz w:val="20"/>
                <w:szCs w:val="20"/>
              </w:rPr>
              <w:lastRenderedPageBreak/>
              <w:t>亩</w:t>
            </w:r>
          </w:p>
        </w:tc>
        <w:tc>
          <w:tcPr>
            <w:tcW w:w="479" w:type="pct"/>
            <w:tcBorders>
              <w:top w:val="nil"/>
              <w:left w:val="nil"/>
              <w:bottom w:val="single" w:sz="4" w:space="0" w:color="auto"/>
              <w:right w:val="single" w:sz="4" w:space="0" w:color="auto"/>
            </w:tcBorders>
            <w:shd w:val="clear" w:color="auto" w:fill="auto"/>
            <w:vAlign w:val="center"/>
            <w:hideMark/>
          </w:tcPr>
          <w:p w14:paraId="2AB72BF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=18750</w:t>
            </w:r>
            <w:r w:rsidRPr="001F475C">
              <w:rPr>
                <w:rFonts w:ascii="宋体" w:hAnsi="宋体" w:cs="宋体" w:hint="eastAsia"/>
                <w:color w:val="000000"/>
                <w:kern w:val="0"/>
                <w:sz w:val="20"/>
                <w:szCs w:val="20"/>
              </w:rPr>
              <w:lastRenderedPageBreak/>
              <w:t>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01F52B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CB50D1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8C4510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651DF6" w14:textId="77777777" w:rsidR="001F475C" w:rsidRPr="001F475C" w:rsidRDefault="001F475C" w:rsidP="001F475C">
            <w:pPr>
              <w:widowControl/>
              <w:jc w:val="left"/>
              <w:rPr>
                <w:rFonts w:eastAsia="Times New Roman"/>
                <w:kern w:val="0"/>
                <w:sz w:val="20"/>
                <w:szCs w:val="20"/>
              </w:rPr>
            </w:pPr>
          </w:p>
        </w:tc>
      </w:tr>
      <w:tr w:rsidR="001F475C" w:rsidRPr="001F475C" w14:paraId="1831C778"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6FF372C6"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69870BF1"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7CE1F9A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质量指标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34A650"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土地租赁金退付率</w:t>
            </w:r>
          </w:p>
        </w:tc>
        <w:tc>
          <w:tcPr>
            <w:tcW w:w="537" w:type="pct"/>
            <w:tcBorders>
              <w:top w:val="nil"/>
              <w:left w:val="nil"/>
              <w:bottom w:val="single" w:sz="4" w:space="0" w:color="auto"/>
              <w:right w:val="single" w:sz="4" w:space="0" w:color="auto"/>
            </w:tcBorders>
            <w:shd w:val="clear" w:color="auto" w:fill="auto"/>
            <w:vAlign w:val="center"/>
            <w:hideMark/>
          </w:tcPr>
          <w:p w14:paraId="72DD08B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4A4B43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A28A8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FA85F9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68E15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7991E73" w14:textId="77777777" w:rsidR="001F475C" w:rsidRPr="001F475C" w:rsidRDefault="001F475C" w:rsidP="001F475C">
            <w:pPr>
              <w:widowControl/>
              <w:jc w:val="left"/>
              <w:rPr>
                <w:rFonts w:eastAsia="Times New Roman"/>
                <w:kern w:val="0"/>
                <w:sz w:val="20"/>
                <w:szCs w:val="20"/>
              </w:rPr>
            </w:pPr>
          </w:p>
        </w:tc>
      </w:tr>
      <w:tr w:rsidR="001F475C" w:rsidRPr="001F475C" w14:paraId="021FF65F"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48BE0815"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3D48DE07"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2F7A889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时效指标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D5C3DF"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土地租赁金退付及时率</w:t>
            </w:r>
          </w:p>
        </w:tc>
        <w:tc>
          <w:tcPr>
            <w:tcW w:w="537" w:type="pct"/>
            <w:tcBorders>
              <w:top w:val="nil"/>
              <w:left w:val="nil"/>
              <w:bottom w:val="single" w:sz="4" w:space="0" w:color="auto"/>
              <w:right w:val="single" w:sz="4" w:space="0" w:color="auto"/>
            </w:tcBorders>
            <w:shd w:val="clear" w:color="auto" w:fill="auto"/>
            <w:vAlign w:val="center"/>
            <w:hideMark/>
          </w:tcPr>
          <w:p w14:paraId="45C807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5D08F2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D1170E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1248F8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A215F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307C5D" w14:textId="77777777" w:rsidR="001F475C" w:rsidRPr="001F475C" w:rsidRDefault="001F475C" w:rsidP="001F475C">
            <w:pPr>
              <w:widowControl/>
              <w:jc w:val="left"/>
              <w:rPr>
                <w:rFonts w:eastAsia="Times New Roman"/>
                <w:kern w:val="0"/>
                <w:sz w:val="20"/>
                <w:szCs w:val="20"/>
              </w:rPr>
            </w:pPr>
          </w:p>
        </w:tc>
      </w:tr>
      <w:tr w:rsidR="001F475C" w:rsidRPr="001F475C" w14:paraId="226D3D7E"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1F3B5449" w14:textId="77777777" w:rsidR="001F475C" w:rsidRPr="001F475C" w:rsidRDefault="001F475C" w:rsidP="001F475C">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421D29B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成本指标</w:t>
            </w:r>
          </w:p>
        </w:tc>
        <w:tc>
          <w:tcPr>
            <w:tcW w:w="311" w:type="pct"/>
            <w:tcBorders>
              <w:top w:val="nil"/>
              <w:left w:val="nil"/>
              <w:bottom w:val="single" w:sz="4" w:space="0" w:color="auto"/>
              <w:right w:val="single" w:sz="4" w:space="0" w:color="auto"/>
            </w:tcBorders>
            <w:shd w:val="clear" w:color="auto" w:fill="auto"/>
            <w:vAlign w:val="center"/>
            <w:hideMark/>
          </w:tcPr>
          <w:p w14:paraId="73D66756"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4732E0"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土地租赁金退款标准</w:t>
            </w:r>
          </w:p>
        </w:tc>
        <w:tc>
          <w:tcPr>
            <w:tcW w:w="537" w:type="pct"/>
            <w:tcBorders>
              <w:top w:val="nil"/>
              <w:left w:val="nil"/>
              <w:bottom w:val="single" w:sz="4" w:space="0" w:color="auto"/>
              <w:right w:val="single" w:sz="4" w:space="0" w:color="auto"/>
            </w:tcBorders>
            <w:shd w:val="clear" w:color="auto" w:fill="auto"/>
            <w:vAlign w:val="center"/>
            <w:hideMark/>
          </w:tcPr>
          <w:p w14:paraId="5D776CC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&lt;=80元/亩</w:t>
            </w:r>
          </w:p>
        </w:tc>
        <w:tc>
          <w:tcPr>
            <w:tcW w:w="479" w:type="pct"/>
            <w:tcBorders>
              <w:top w:val="nil"/>
              <w:left w:val="nil"/>
              <w:bottom w:val="single" w:sz="4" w:space="0" w:color="auto"/>
              <w:right w:val="single" w:sz="4" w:space="0" w:color="auto"/>
            </w:tcBorders>
            <w:shd w:val="clear" w:color="auto" w:fill="auto"/>
            <w:vAlign w:val="center"/>
            <w:hideMark/>
          </w:tcPr>
          <w:p w14:paraId="4993F67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=80元/亩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C640A1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4E4687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88F2C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D689B1" w14:textId="77777777" w:rsidR="001F475C" w:rsidRPr="001F475C" w:rsidRDefault="001F475C" w:rsidP="001F475C">
            <w:pPr>
              <w:widowControl/>
              <w:jc w:val="left"/>
              <w:rPr>
                <w:rFonts w:eastAsia="Times New Roman"/>
                <w:kern w:val="0"/>
                <w:sz w:val="20"/>
                <w:szCs w:val="20"/>
              </w:rPr>
            </w:pPr>
          </w:p>
        </w:tc>
      </w:tr>
      <w:tr w:rsidR="001F475C" w:rsidRPr="001F475C" w14:paraId="4294D3C2"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53DCDDB8"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5B32B89B"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43E0E73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880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8B7E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B4DAF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C40DD5D"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F793C6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104DB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81FB5D" w14:textId="77777777" w:rsidR="001F475C" w:rsidRPr="001F475C" w:rsidRDefault="001F475C" w:rsidP="001F475C">
            <w:pPr>
              <w:widowControl/>
              <w:jc w:val="left"/>
              <w:rPr>
                <w:rFonts w:eastAsia="Times New Roman"/>
                <w:kern w:val="0"/>
                <w:sz w:val="20"/>
                <w:szCs w:val="20"/>
              </w:rPr>
            </w:pPr>
          </w:p>
        </w:tc>
      </w:tr>
      <w:tr w:rsidR="001F475C" w:rsidRPr="001F475C" w14:paraId="71A2A424"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628CA36C"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4866604B"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1A88F2F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生态环境成本指标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DDBFC8"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0130B29"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5A003E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6C19C5C"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C987C8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EDC0F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10F563" w14:textId="77777777" w:rsidR="001F475C" w:rsidRPr="001F475C" w:rsidRDefault="001F475C" w:rsidP="001F475C">
            <w:pPr>
              <w:widowControl/>
              <w:jc w:val="left"/>
              <w:rPr>
                <w:rFonts w:eastAsia="Times New Roman"/>
                <w:kern w:val="0"/>
                <w:sz w:val="20"/>
                <w:szCs w:val="20"/>
              </w:rPr>
            </w:pPr>
          </w:p>
        </w:tc>
      </w:tr>
      <w:tr w:rsidR="001F475C" w:rsidRPr="001F475C" w14:paraId="3E6FA766"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077FE1D5" w14:textId="77777777" w:rsidR="001F475C" w:rsidRPr="001F475C" w:rsidRDefault="001F475C" w:rsidP="001F475C">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5007597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效益指标</w:t>
            </w:r>
          </w:p>
        </w:tc>
        <w:tc>
          <w:tcPr>
            <w:tcW w:w="311" w:type="pct"/>
            <w:tcBorders>
              <w:top w:val="nil"/>
              <w:left w:val="nil"/>
              <w:bottom w:val="single" w:sz="4" w:space="0" w:color="auto"/>
              <w:right w:val="single" w:sz="4" w:space="0" w:color="auto"/>
            </w:tcBorders>
            <w:shd w:val="clear" w:color="auto" w:fill="auto"/>
            <w:vAlign w:val="center"/>
            <w:hideMark/>
          </w:tcPr>
          <w:p w14:paraId="44FFB65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经济效益指标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41E53"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60C186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9107DB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B275B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15BEBB0"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6DADD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0B2979F" w14:textId="77777777" w:rsidR="001F475C" w:rsidRPr="001F475C" w:rsidRDefault="001F475C" w:rsidP="001F475C">
            <w:pPr>
              <w:widowControl/>
              <w:jc w:val="left"/>
              <w:rPr>
                <w:rFonts w:eastAsia="Times New Roman"/>
                <w:kern w:val="0"/>
                <w:sz w:val="20"/>
                <w:szCs w:val="20"/>
              </w:rPr>
            </w:pPr>
          </w:p>
        </w:tc>
      </w:tr>
      <w:tr w:rsidR="001F475C" w:rsidRPr="001F475C" w14:paraId="0B6BAFA8"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5C75B876"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2B3280DA"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4B85F9F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社会效益指标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28F14"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企业合法权益保障率</w:t>
            </w:r>
          </w:p>
        </w:tc>
        <w:tc>
          <w:tcPr>
            <w:tcW w:w="537" w:type="pct"/>
            <w:tcBorders>
              <w:top w:val="nil"/>
              <w:left w:val="nil"/>
              <w:bottom w:val="single" w:sz="4" w:space="0" w:color="auto"/>
              <w:right w:val="single" w:sz="4" w:space="0" w:color="auto"/>
            </w:tcBorders>
            <w:shd w:val="clear" w:color="auto" w:fill="auto"/>
            <w:vAlign w:val="center"/>
            <w:hideMark/>
          </w:tcPr>
          <w:p w14:paraId="41C7EE1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06FED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6B674E"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C66F61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FB0F7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8D3D0A" w14:textId="77777777" w:rsidR="001F475C" w:rsidRPr="001F475C" w:rsidRDefault="001F475C" w:rsidP="001F475C">
            <w:pPr>
              <w:widowControl/>
              <w:jc w:val="left"/>
              <w:rPr>
                <w:rFonts w:eastAsia="Times New Roman"/>
                <w:kern w:val="0"/>
                <w:sz w:val="20"/>
                <w:szCs w:val="20"/>
              </w:rPr>
            </w:pPr>
          </w:p>
        </w:tc>
      </w:tr>
      <w:tr w:rsidR="001F475C" w:rsidRPr="001F475C" w14:paraId="62FA162A"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3D3E7FCC" w14:textId="77777777" w:rsidR="001F475C" w:rsidRPr="001F475C" w:rsidRDefault="001F475C" w:rsidP="001F475C">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21B97EB1" w14:textId="77777777" w:rsidR="001F475C" w:rsidRPr="001F475C" w:rsidRDefault="001F475C" w:rsidP="001F475C">
            <w:pPr>
              <w:widowControl/>
              <w:jc w:val="left"/>
              <w:rPr>
                <w:rFonts w:ascii="宋体" w:hAnsi="宋体" w:cs="宋体"/>
                <w:color w:val="000000"/>
                <w:kern w:val="0"/>
                <w:sz w:val="20"/>
                <w:szCs w:val="20"/>
              </w:rPr>
            </w:pPr>
          </w:p>
        </w:tc>
        <w:tc>
          <w:tcPr>
            <w:tcW w:w="311" w:type="pct"/>
            <w:tcBorders>
              <w:top w:val="nil"/>
              <w:left w:val="nil"/>
              <w:bottom w:val="single" w:sz="4" w:space="0" w:color="auto"/>
              <w:right w:val="single" w:sz="4" w:space="0" w:color="auto"/>
            </w:tcBorders>
            <w:shd w:val="clear" w:color="auto" w:fill="auto"/>
            <w:vAlign w:val="center"/>
            <w:hideMark/>
          </w:tcPr>
          <w:p w14:paraId="643E0E0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生</w:t>
            </w:r>
            <w:r w:rsidRPr="001F475C">
              <w:rPr>
                <w:rFonts w:ascii="宋体" w:hAnsi="宋体" w:cs="宋体" w:hint="eastAsia"/>
                <w:color w:val="000000"/>
                <w:kern w:val="0"/>
                <w:sz w:val="20"/>
                <w:szCs w:val="20"/>
              </w:rPr>
              <w:lastRenderedPageBreak/>
              <w:t>态效益指标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C6E65"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13E258"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2DF3903"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9B094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EBF8C7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C500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D16E91F" w14:textId="77777777" w:rsidR="001F475C" w:rsidRPr="001F475C" w:rsidRDefault="001F475C" w:rsidP="001F475C">
            <w:pPr>
              <w:widowControl/>
              <w:jc w:val="left"/>
              <w:rPr>
                <w:rFonts w:eastAsia="Times New Roman"/>
                <w:kern w:val="0"/>
                <w:sz w:val="20"/>
                <w:szCs w:val="20"/>
              </w:rPr>
            </w:pPr>
          </w:p>
        </w:tc>
      </w:tr>
      <w:tr w:rsidR="001F475C" w:rsidRPr="001F475C" w14:paraId="3926C419" w14:textId="77777777" w:rsidTr="00714674">
        <w:trPr>
          <w:trHeight w:val="400"/>
        </w:trPr>
        <w:tc>
          <w:tcPr>
            <w:tcW w:w="309" w:type="pct"/>
            <w:vMerge/>
            <w:tcBorders>
              <w:top w:val="nil"/>
              <w:left w:val="single" w:sz="4" w:space="0" w:color="auto"/>
              <w:bottom w:val="single" w:sz="4" w:space="0" w:color="auto"/>
              <w:right w:val="single" w:sz="4" w:space="0" w:color="auto"/>
            </w:tcBorders>
            <w:vAlign w:val="center"/>
            <w:hideMark/>
          </w:tcPr>
          <w:p w14:paraId="2F31232C" w14:textId="77777777" w:rsidR="001F475C" w:rsidRPr="001F475C" w:rsidRDefault="001F475C" w:rsidP="001F475C">
            <w:pPr>
              <w:widowControl/>
              <w:jc w:val="left"/>
              <w:rPr>
                <w:rFonts w:ascii="宋体" w:hAnsi="宋体" w:cs="宋体"/>
                <w:color w:val="000000"/>
                <w:kern w:val="0"/>
                <w:sz w:val="20"/>
                <w:szCs w:val="20"/>
              </w:rPr>
            </w:pPr>
          </w:p>
        </w:tc>
        <w:tc>
          <w:tcPr>
            <w:tcW w:w="307" w:type="pct"/>
            <w:tcBorders>
              <w:top w:val="nil"/>
              <w:left w:val="nil"/>
              <w:bottom w:val="single" w:sz="4" w:space="0" w:color="auto"/>
              <w:right w:val="single" w:sz="4" w:space="0" w:color="auto"/>
            </w:tcBorders>
            <w:shd w:val="clear" w:color="auto" w:fill="auto"/>
            <w:vAlign w:val="center"/>
            <w:hideMark/>
          </w:tcPr>
          <w:p w14:paraId="0B1F27A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311" w:type="pct"/>
            <w:tcBorders>
              <w:top w:val="nil"/>
              <w:left w:val="nil"/>
              <w:bottom w:val="single" w:sz="4" w:space="0" w:color="auto"/>
              <w:right w:val="single" w:sz="4" w:space="0" w:color="auto"/>
            </w:tcBorders>
            <w:shd w:val="clear" w:color="auto" w:fill="auto"/>
            <w:vAlign w:val="center"/>
            <w:hideMark/>
          </w:tcPr>
          <w:p w14:paraId="453FFA65"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满意度指标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5C34B" w14:textId="77777777" w:rsidR="001F475C" w:rsidRPr="001F475C" w:rsidRDefault="001F475C" w:rsidP="001F475C">
            <w:pPr>
              <w:widowControl/>
              <w:jc w:val="left"/>
              <w:rPr>
                <w:rFonts w:ascii="宋体" w:hAnsi="宋体" w:cs="宋体"/>
                <w:color w:val="000000"/>
                <w:kern w:val="0"/>
                <w:sz w:val="20"/>
                <w:szCs w:val="20"/>
              </w:rPr>
            </w:pPr>
            <w:r w:rsidRPr="001F475C">
              <w:rPr>
                <w:rFonts w:ascii="宋体" w:hAnsi="宋体" w:cs="宋体" w:hint="eastAsia"/>
                <w:color w:val="000000"/>
                <w:kern w:val="0"/>
                <w:sz w:val="20"/>
                <w:szCs w:val="20"/>
              </w:rPr>
              <w:t>企业满意度</w:t>
            </w:r>
          </w:p>
        </w:tc>
        <w:tc>
          <w:tcPr>
            <w:tcW w:w="537" w:type="pct"/>
            <w:tcBorders>
              <w:top w:val="nil"/>
              <w:left w:val="nil"/>
              <w:bottom w:val="single" w:sz="4" w:space="0" w:color="auto"/>
              <w:right w:val="single" w:sz="4" w:space="0" w:color="auto"/>
            </w:tcBorders>
            <w:shd w:val="clear" w:color="auto" w:fill="auto"/>
            <w:vAlign w:val="center"/>
            <w:hideMark/>
          </w:tcPr>
          <w:p w14:paraId="3AD1DC7A"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004120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73585D7"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B5C726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9CD4F1"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FA21C5B" w14:textId="77777777" w:rsidR="001F475C" w:rsidRPr="001F475C" w:rsidRDefault="001F475C" w:rsidP="001F475C">
            <w:pPr>
              <w:widowControl/>
              <w:jc w:val="left"/>
              <w:rPr>
                <w:rFonts w:eastAsia="Times New Roman"/>
                <w:kern w:val="0"/>
                <w:sz w:val="20"/>
                <w:szCs w:val="20"/>
              </w:rPr>
            </w:pPr>
          </w:p>
        </w:tc>
      </w:tr>
      <w:tr w:rsidR="001F475C" w:rsidRPr="001F475C" w14:paraId="488B6496" w14:textId="77777777" w:rsidTr="00714674">
        <w:trPr>
          <w:trHeight w:val="280"/>
        </w:trPr>
        <w:tc>
          <w:tcPr>
            <w:tcW w:w="324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3DC26F"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总分</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F58DD84"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F36C57B"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42BFD2" w14:textId="77777777" w:rsidR="001F475C" w:rsidRPr="001F475C" w:rsidRDefault="001F475C" w:rsidP="001F475C">
            <w:pPr>
              <w:widowControl/>
              <w:jc w:val="center"/>
              <w:rPr>
                <w:rFonts w:ascii="宋体" w:hAnsi="宋体" w:cs="宋体"/>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2C5C7B7" w14:textId="77777777" w:rsidR="001F475C" w:rsidRPr="001F475C" w:rsidRDefault="001F475C" w:rsidP="001F475C">
            <w:pPr>
              <w:widowControl/>
              <w:jc w:val="left"/>
              <w:rPr>
                <w:rFonts w:eastAsia="Times New Roman"/>
                <w:kern w:val="0"/>
                <w:sz w:val="20"/>
                <w:szCs w:val="20"/>
              </w:rPr>
            </w:pPr>
          </w:p>
        </w:tc>
      </w:tr>
    </w:tbl>
    <w:p w14:paraId="56C58121" w14:textId="77777777" w:rsidR="001F475C" w:rsidRDefault="001F475C">
      <w:pPr>
        <w:ind w:firstLineChars="200" w:firstLine="640"/>
        <w:jc w:val="left"/>
        <w:rPr>
          <w:rFonts w:ascii="仿宋_GB2312" w:eastAsia="仿宋_GB2312" w:hAnsi="仿宋_GB2312" w:cs="仿宋_GB2312"/>
          <w:kern w:val="0"/>
          <w:sz w:val="32"/>
          <w:szCs w:val="32"/>
        </w:rPr>
      </w:pPr>
    </w:p>
    <w:p w14:paraId="2D085AA4" w14:textId="77777777" w:rsidR="00E66296" w:rsidRDefault="00D5268D">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348A0C3D" w14:textId="2B6F0199" w:rsidR="00E66296" w:rsidRDefault="00D5268D">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1F475C">
        <w:rPr>
          <w:rFonts w:ascii="仿宋_GB2312" w:eastAsia="仿宋_GB2312" w:hAnsi="仿宋_GB2312" w:cs="仿宋_GB2312" w:hint="eastAsia"/>
          <w:kern w:val="0"/>
          <w:sz w:val="32"/>
          <w:szCs w:val="32"/>
        </w:rPr>
        <w:t>。</w:t>
      </w:r>
    </w:p>
    <w:p w14:paraId="50E452E0" w14:textId="77777777" w:rsidR="00E66296" w:rsidRDefault="00D5268D">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624C3CC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C4A3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FC4B705"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8ADE22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C9D9DF"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7B8027A"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943BA3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4BBD26"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A44D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41A48D"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527103"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C67E59"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7E9D248"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34E59A" w14:textId="77777777" w:rsidR="00E66296" w:rsidRDefault="00D5268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8592FCC" w14:textId="77777777" w:rsidR="00E66296" w:rsidRDefault="00D5268D">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308B5956" w14:textId="77777777" w:rsidR="00E66296" w:rsidRDefault="00D5268D">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6CEF02DE" w14:textId="77777777" w:rsidR="00E66296" w:rsidRDefault="00D5268D">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284DFB8E" w14:textId="77777777" w:rsidR="00E66296" w:rsidRDefault="00D5268D">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2B848A2" w14:textId="77777777" w:rsidR="00E66296" w:rsidRDefault="00D5268D">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02C744B9" w14:textId="77777777" w:rsidR="00E66296" w:rsidRDefault="00D5268D">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31A426D4" w14:textId="77777777" w:rsidR="00E66296" w:rsidRDefault="00D5268D">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17260A6" w14:textId="77777777" w:rsidR="00E66296" w:rsidRDefault="00D5268D">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BF26B51" w14:textId="77777777" w:rsidR="00E66296" w:rsidRDefault="00D5268D">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E0BBFF2" w14:textId="77777777" w:rsidR="00E66296" w:rsidRDefault="00D5268D">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63CF6AC3" w14:textId="77777777" w:rsidR="00E66296" w:rsidRDefault="00E66296">
      <w:pPr>
        <w:ind w:firstLineChars="200" w:firstLine="640"/>
        <w:rPr>
          <w:rFonts w:ascii="仿宋_GB2312" w:eastAsia="仿宋_GB2312"/>
          <w:sz w:val="32"/>
          <w:szCs w:val="32"/>
        </w:rPr>
      </w:pPr>
    </w:p>
    <w:p w14:paraId="273F93B5" w14:textId="77777777" w:rsidR="00E66296" w:rsidRDefault="00E66296">
      <w:pPr>
        <w:ind w:firstLineChars="200" w:firstLine="640"/>
        <w:outlineLvl w:val="1"/>
        <w:rPr>
          <w:rFonts w:ascii="黑体" w:eastAsia="黑体" w:hAnsi="黑体" w:cs="宋体"/>
          <w:bCs/>
          <w:kern w:val="0"/>
          <w:sz w:val="32"/>
          <w:szCs w:val="32"/>
        </w:rPr>
      </w:pPr>
    </w:p>
    <w:sectPr w:rsidR="00E6629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2A91B" w14:textId="77777777" w:rsidR="00D5268D" w:rsidRDefault="00D5268D">
      <w:r>
        <w:separator/>
      </w:r>
    </w:p>
  </w:endnote>
  <w:endnote w:type="continuationSeparator" w:id="0">
    <w:p w14:paraId="2A9FF02C" w14:textId="77777777" w:rsidR="00D5268D" w:rsidRDefault="00D5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CEB1F" w14:textId="77777777" w:rsidR="00E66296" w:rsidRDefault="00D5268D">
    <w:pPr>
      <w:pStyle w:val="a4"/>
    </w:pPr>
    <w:r>
      <w:rPr>
        <w:noProof/>
      </w:rPr>
      <mc:AlternateContent>
        <mc:Choice Requires="wps">
          <w:drawing>
            <wp:anchor distT="0" distB="0" distL="114300" distR="114300" simplePos="0" relativeHeight="251659264" behindDoc="0" locked="0" layoutInCell="1" allowOverlap="1" wp14:anchorId="5647915C" wp14:editId="12A055F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647915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17F2D" w14:textId="77777777" w:rsidR="00D5268D" w:rsidRDefault="00D5268D">
      <w:r>
        <w:separator/>
      </w:r>
    </w:p>
  </w:footnote>
  <w:footnote w:type="continuationSeparator" w:id="0">
    <w:p w14:paraId="543FEBCA" w14:textId="77777777" w:rsidR="00D5268D" w:rsidRDefault="00D52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E66296"/>
    <w:rsid w:val="001654F2"/>
    <w:rsid w:val="00175817"/>
    <w:rsid w:val="001F475C"/>
    <w:rsid w:val="00213C59"/>
    <w:rsid w:val="003210CE"/>
    <w:rsid w:val="00407271"/>
    <w:rsid w:val="00420C54"/>
    <w:rsid w:val="00530EBD"/>
    <w:rsid w:val="00714674"/>
    <w:rsid w:val="00B70D59"/>
    <w:rsid w:val="00BD7283"/>
    <w:rsid w:val="00D5268D"/>
    <w:rsid w:val="00DA42CA"/>
    <w:rsid w:val="00E6629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D53EB"/>
  <w15:docId w15:val="{ACD2F499-FBED-4DCD-B835-F308594F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044099">
      <w:bodyDiv w:val="1"/>
      <w:marLeft w:val="0"/>
      <w:marRight w:val="0"/>
      <w:marTop w:val="0"/>
      <w:marBottom w:val="0"/>
      <w:divBdr>
        <w:top w:val="none" w:sz="0" w:space="0" w:color="auto"/>
        <w:left w:val="none" w:sz="0" w:space="0" w:color="auto"/>
        <w:bottom w:val="none" w:sz="0" w:space="0" w:color="auto"/>
        <w:right w:val="none" w:sz="0" w:space="0" w:color="auto"/>
      </w:divBdr>
    </w:div>
    <w:div w:id="494760266">
      <w:bodyDiv w:val="1"/>
      <w:marLeft w:val="0"/>
      <w:marRight w:val="0"/>
      <w:marTop w:val="0"/>
      <w:marBottom w:val="0"/>
      <w:divBdr>
        <w:top w:val="none" w:sz="0" w:space="0" w:color="auto"/>
        <w:left w:val="none" w:sz="0" w:space="0" w:color="auto"/>
        <w:bottom w:val="none" w:sz="0" w:space="0" w:color="auto"/>
        <w:right w:val="none" w:sz="0" w:space="0" w:color="auto"/>
      </w:divBdr>
    </w:div>
    <w:div w:id="525405421">
      <w:bodyDiv w:val="1"/>
      <w:marLeft w:val="0"/>
      <w:marRight w:val="0"/>
      <w:marTop w:val="0"/>
      <w:marBottom w:val="0"/>
      <w:divBdr>
        <w:top w:val="none" w:sz="0" w:space="0" w:color="auto"/>
        <w:left w:val="none" w:sz="0" w:space="0" w:color="auto"/>
        <w:bottom w:val="none" w:sz="0" w:space="0" w:color="auto"/>
        <w:right w:val="none" w:sz="0" w:space="0" w:color="auto"/>
      </w:divBdr>
    </w:div>
    <w:div w:id="640623099">
      <w:bodyDiv w:val="1"/>
      <w:marLeft w:val="0"/>
      <w:marRight w:val="0"/>
      <w:marTop w:val="0"/>
      <w:marBottom w:val="0"/>
      <w:divBdr>
        <w:top w:val="none" w:sz="0" w:space="0" w:color="auto"/>
        <w:left w:val="none" w:sz="0" w:space="0" w:color="auto"/>
        <w:bottom w:val="none" w:sz="0" w:space="0" w:color="auto"/>
        <w:right w:val="none" w:sz="0" w:space="0" w:color="auto"/>
      </w:divBdr>
    </w:div>
    <w:div w:id="881090241">
      <w:bodyDiv w:val="1"/>
      <w:marLeft w:val="0"/>
      <w:marRight w:val="0"/>
      <w:marTop w:val="0"/>
      <w:marBottom w:val="0"/>
      <w:divBdr>
        <w:top w:val="none" w:sz="0" w:space="0" w:color="auto"/>
        <w:left w:val="none" w:sz="0" w:space="0" w:color="auto"/>
        <w:bottom w:val="none" w:sz="0" w:space="0" w:color="auto"/>
        <w:right w:val="none" w:sz="0" w:space="0" w:color="auto"/>
      </w:divBdr>
    </w:div>
    <w:div w:id="984239695">
      <w:bodyDiv w:val="1"/>
      <w:marLeft w:val="0"/>
      <w:marRight w:val="0"/>
      <w:marTop w:val="0"/>
      <w:marBottom w:val="0"/>
      <w:divBdr>
        <w:top w:val="none" w:sz="0" w:space="0" w:color="auto"/>
        <w:left w:val="none" w:sz="0" w:space="0" w:color="auto"/>
        <w:bottom w:val="none" w:sz="0" w:space="0" w:color="auto"/>
        <w:right w:val="none" w:sz="0" w:space="0" w:color="auto"/>
      </w:divBdr>
    </w:div>
    <w:div w:id="1119379775">
      <w:bodyDiv w:val="1"/>
      <w:marLeft w:val="0"/>
      <w:marRight w:val="0"/>
      <w:marTop w:val="0"/>
      <w:marBottom w:val="0"/>
      <w:divBdr>
        <w:top w:val="none" w:sz="0" w:space="0" w:color="auto"/>
        <w:left w:val="none" w:sz="0" w:space="0" w:color="auto"/>
        <w:bottom w:val="none" w:sz="0" w:space="0" w:color="auto"/>
        <w:right w:val="none" w:sz="0" w:space="0" w:color="auto"/>
      </w:divBdr>
    </w:div>
    <w:div w:id="1193490966">
      <w:bodyDiv w:val="1"/>
      <w:marLeft w:val="0"/>
      <w:marRight w:val="0"/>
      <w:marTop w:val="0"/>
      <w:marBottom w:val="0"/>
      <w:divBdr>
        <w:top w:val="none" w:sz="0" w:space="0" w:color="auto"/>
        <w:left w:val="none" w:sz="0" w:space="0" w:color="auto"/>
        <w:bottom w:val="none" w:sz="0" w:space="0" w:color="auto"/>
        <w:right w:val="none" w:sz="0" w:space="0" w:color="auto"/>
      </w:divBdr>
    </w:div>
    <w:div w:id="1463226228">
      <w:bodyDiv w:val="1"/>
      <w:marLeft w:val="0"/>
      <w:marRight w:val="0"/>
      <w:marTop w:val="0"/>
      <w:marBottom w:val="0"/>
      <w:divBdr>
        <w:top w:val="none" w:sz="0" w:space="0" w:color="auto"/>
        <w:left w:val="none" w:sz="0" w:space="0" w:color="auto"/>
        <w:bottom w:val="none" w:sz="0" w:space="0" w:color="auto"/>
        <w:right w:val="none" w:sz="0" w:space="0" w:color="auto"/>
      </w:divBdr>
    </w:div>
    <w:div w:id="1722024248">
      <w:bodyDiv w:val="1"/>
      <w:marLeft w:val="0"/>
      <w:marRight w:val="0"/>
      <w:marTop w:val="0"/>
      <w:marBottom w:val="0"/>
      <w:divBdr>
        <w:top w:val="none" w:sz="0" w:space="0" w:color="auto"/>
        <w:left w:val="none" w:sz="0" w:space="0" w:color="auto"/>
        <w:bottom w:val="none" w:sz="0" w:space="0" w:color="auto"/>
        <w:right w:val="none" w:sz="0" w:space="0" w:color="auto"/>
      </w:divBdr>
    </w:div>
    <w:div w:id="178573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37</Pages>
  <Words>2648</Words>
  <Characters>15100</Characters>
  <Application>Microsoft Office Word</Application>
  <DocSecurity>0</DocSecurity>
  <Lines>125</Lines>
  <Paragraphs>35</Paragraphs>
  <ScaleCrop>false</ScaleCrop>
  <Company/>
  <LinksUpToDate>false</LinksUpToDate>
  <CharactersWithSpaces>17713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